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6938B61">
      <w:pPr>
        <w:pStyle w:val="9"/>
        <w:ind w:firstLine="210"/>
        <w:jc w:val="center"/>
        <w:rPr>
          <w:rFonts w:hint="default" w:asciiTheme="minorEastAsia" w:hAnsiTheme="minorEastAsia" w:cstheme="minorEastAsia"/>
          <w:b/>
          <w:color w:val="auto"/>
          <w:kern w:val="2"/>
          <w:sz w:val="56"/>
          <w:szCs w:val="56"/>
          <w:lang w:val="en-US"/>
        </w:rPr>
      </w:pPr>
      <w:r>
        <w:rPr>
          <w:rFonts w:hint="eastAsia" w:asciiTheme="minorEastAsia" w:hAnsiTheme="minorEastAsia" w:cstheme="minorEastAsia"/>
          <w:b/>
          <w:color w:val="auto"/>
          <w:kern w:val="2"/>
          <w:sz w:val="56"/>
          <w:szCs w:val="56"/>
          <w:lang w:val="en-US" w:eastAsia="zh-CN"/>
        </w:rPr>
        <w:t>湖南英科医疗项目土方平整（一期）工程结算初审服务</w:t>
      </w:r>
    </w:p>
    <w:p w14:paraId="7130B84F">
      <w:pPr>
        <w:pStyle w:val="9"/>
        <w:ind w:firstLine="210"/>
        <w:rPr>
          <w:rFonts w:asciiTheme="minorEastAsia" w:hAnsiTheme="minorEastAsia" w:cstheme="minorEastAsia"/>
        </w:rPr>
      </w:pPr>
    </w:p>
    <w:p w14:paraId="5F2892C8">
      <w:pPr>
        <w:pStyle w:val="9"/>
        <w:ind w:firstLine="210"/>
        <w:rPr>
          <w:rFonts w:asciiTheme="minorEastAsia" w:hAnsiTheme="minorEastAsia" w:cstheme="minorEastAsia"/>
        </w:rPr>
      </w:pPr>
    </w:p>
    <w:p w14:paraId="2A8EED93">
      <w:pPr>
        <w:pStyle w:val="9"/>
        <w:ind w:firstLine="210"/>
        <w:rPr>
          <w:rFonts w:asciiTheme="minorEastAsia" w:hAnsiTheme="minorEastAsia" w:cstheme="minorEastAsia"/>
        </w:rPr>
      </w:pPr>
    </w:p>
    <w:p w14:paraId="5F33DF14">
      <w:pPr>
        <w:pStyle w:val="9"/>
        <w:ind w:firstLine="210"/>
        <w:rPr>
          <w:rFonts w:asciiTheme="minorEastAsia" w:hAnsiTheme="minorEastAsia" w:cstheme="minorEastAsia"/>
        </w:rPr>
      </w:pPr>
    </w:p>
    <w:p w14:paraId="0B750A47">
      <w:pPr>
        <w:jc w:val="center"/>
        <w:rPr>
          <w:rFonts w:asciiTheme="minorEastAsia" w:hAnsiTheme="minorEastAsia" w:cstheme="minorEastAsia"/>
          <w:b/>
          <w:bCs/>
          <w:sz w:val="72"/>
          <w:szCs w:val="72"/>
        </w:rPr>
      </w:pPr>
      <w:r>
        <w:rPr>
          <w:rFonts w:hint="eastAsia" w:asciiTheme="minorEastAsia" w:hAnsiTheme="minorEastAsia" w:cstheme="minorEastAsia"/>
          <w:b/>
          <w:bCs/>
          <w:sz w:val="72"/>
          <w:szCs w:val="72"/>
        </w:rPr>
        <w:t xml:space="preserve">招   标　 文  </w:t>
      </w:r>
      <w:bookmarkStart w:id="4" w:name="_GoBack"/>
      <w:bookmarkEnd w:id="4"/>
      <w:r>
        <w:rPr>
          <w:rFonts w:hint="eastAsia" w:asciiTheme="minorEastAsia" w:hAnsiTheme="minorEastAsia" w:cstheme="minorEastAsia"/>
          <w:b/>
          <w:bCs/>
          <w:sz w:val="72"/>
          <w:szCs w:val="72"/>
        </w:rPr>
        <w:t xml:space="preserve"> 件</w:t>
      </w:r>
    </w:p>
    <w:p w14:paraId="5B4C4854">
      <w:pPr>
        <w:jc w:val="center"/>
        <w:rPr>
          <w:rFonts w:asciiTheme="minorEastAsia" w:hAnsiTheme="minorEastAsia" w:cstheme="minorEastAsia"/>
          <w:b/>
          <w:bCs/>
          <w:sz w:val="36"/>
          <w:szCs w:val="36"/>
        </w:rPr>
      </w:pPr>
    </w:p>
    <w:p w14:paraId="0CA59270">
      <w:pPr>
        <w:jc w:val="center"/>
        <w:rPr>
          <w:rFonts w:asciiTheme="minorEastAsia" w:hAnsiTheme="minorEastAsia" w:cstheme="minorEastAsia"/>
          <w:b/>
          <w:bCs/>
          <w:sz w:val="36"/>
          <w:szCs w:val="36"/>
        </w:rPr>
      </w:pPr>
    </w:p>
    <w:p w14:paraId="68292EF9">
      <w:pPr>
        <w:spacing w:line="440" w:lineRule="exact"/>
        <w:ind w:firstLine="1108" w:firstLineChars="345"/>
        <w:rPr>
          <w:rFonts w:asciiTheme="minorEastAsia" w:hAnsiTheme="minorEastAsia" w:cstheme="minorEastAsia"/>
          <w:b/>
          <w:bCs/>
          <w:sz w:val="32"/>
          <w:szCs w:val="32"/>
        </w:rPr>
      </w:pPr>
    </w:p>
    <w:p w14:paraId="46FD3264">
      <w:pPr>
        <w:spacing w:line="440" w:lineRule="exact"/>
        <w:ind w:firstLine="1108" w:firstLineChars="345"/>
        <w:rPr>
          <w:rFonts w:asciiTheme="minorEastAsia" w:hAnsiTheme="minorEastAsia" w:cstheme="minorEastAsia"/>
          <w:b/>
          <w:bCs/>
          <w:sz w:val="32"/>
          <w:szCs w:val="32"/>
        </w:rPr>
      </w:pPr>
    </w:p>
    <w:p w14:paraId="63BAFE48">
      <w:pPr>
        <w:spacing w:line="440" w:lineRule="exact"/>
        <w:ind w:firstLine="1108" w:firstLineChars="345"/>
        <w:rPr>
          <w:rFonts w:asciiTheme="minorEastAsia" w:hAnsiTheme="minorEastAsia" w:cstheme="minorEastAsia"/>
          <w:b/>
          <w:bCs/>
          <w:sz w:val="32"/>
          <w:szCs w:val="32"/>
        </w:rPr>
      </w:pPr>
    </w:p>
    <w:p w14:paraId="47748B2D">
      <w:pPr>
        <w:spacing w:line="440" w:lineRule="exact"/>
        <w:rPr>
          <w:rFonts w:asciiTheme="minorEastAsia" w:hAnsiTheme="minorEastAsia" w:cstheme="minorEastAsia"/>
          <w:b/>
          <w:bCs/>
          <w:sz w:val="32"/>
          <w:szCs w:val="32"/>
        </w:rPr>
      </w:pPr>
    </w:p>
    <w:p w14:paraId="6C533070">
      <w:pPr>
        <w:spacing w:line="360" w:lineRule="auto"/>
        <w:rPr>
          <w:rFonts w:asciiTheme="minorEastAsia" w:hAnsiTheme="minorEastAsia" w:cstheme="minorEastAsia"/>
          <w:b/>
          <w:bCs/>
          <w:sz w:val="32"/>
          <w:szCs w:val="32"/>
        </w:rPr>
      </w:pPr>
    </w:p>
    <w:p w14:paraId="6054AD06">
      <w:pPr>
        <w:spacing w:line="360" w:lineRule="auto"/>
        <w:rPr>
          <w:rFonts w:asciiTheme="minorEastAsia" w:hAnsiTheme="minorEastAsia" w:cstheme="minorEastAsia"/>
          <w:b/>
          <w:bCs/>
          <w:sz w:val="32"/>
          <w:szCs w:val="32"/>
        </w:rPr>
      </w:pPr>
    </w:p>
    <w:p w14:paraId="7CB8AA4E">
      <w:pPr>
        <w:spacing w:line="360" w:lineRule="auto"/>
        <w:rPr>
          <w:rFonts w:asciiTheme="minorEastAsia" w:hAnsiTheme="minorEastAsia" w:cstheme="minorEastAsia"/>
          <w:b/>
          <w:bCs/>
          <w:sz w:val="32"/>
          <w:szCs w:val="32"/>
        </w:rPr>
      </w:pPr>
    </w:p>
    <w:p w14:paraId="1F7A769C">
      <w:pPr>
        <w:pStyle w:val="9"/>
      </w:pPr>
    </w:p>
    <w:p w14:paraId="45E44A78">
      <w:pPr>
        <w:spacing w:line="540" w:lineRule="exact"/>
        <w:jc w:val="center"/>
        <w:rPr>
          <w:rFonts w:asciiTheme="minorEastAsia" w:hAnsiTheme="minorEastAsia" w:cstheme="minorEastAsia"/>
          <w:b/>
          <w:bCs/>
          <w:sz w:val="32"/>
          <w:szCs w:val="32"/>
        </w:rPr>
      </w:pPr>
    </w:p>
    <w:p w14:paraId="7A7900C1">
      <w:pPr>
        <w:pStyle w:val="9"/>
        <w:jc w:val="center"/>
        <w:rPr>
          <w:rFonts w:asciiTheme="minorEastAsia" w:hAnsiTheme="minorEastAsia" w:cstheme="minorEastAsia"/>
          <w:b/>
          <w:bCs/>
          <w:sz w:val="32"/>
          <w:szCs w:val="32"/>
        </w:rPr>
      </w:pPr>
    </w:p>
    <w:p w14:paraId="10CB0CAA">
      <w:pPr>
        <w:pStyle w:val="9"/>
        <w:ind w:firstLine="1600" w:firstLineChars="500"/>
        <w:jc w:val="both"/>
        <w:rPr>
          <w:rFonts w:hint="default" w:ascii="黑体" w:hAnsi="黑体" w:eastAsia="黑体" w:cstheme="minorEastAsia"/>
          <w:sz w:val="32"/>
          <w:szCs w:val="32"/>
          <w:lang w:val="en-US" w:eastAsia="zh-CN"/>
        </w:rPr>
      </w:pPr>
      <w:r>
        <w:rPr>
          <w:rFonts w:hint="eastAsia" w:ascii="黑体" w:hAnsi="黑体" w:eastAsia="黑体" w:cstheme="minorEastAsia"/>
          <w:sz w:val="32"/>
          <w:szCs w:val="32"/>
        </w:rPr>
        <w:t>招标人：</w:t>
      </w:r>
      <w:r>
        <w:rPr>
          <w:rFonts w:hint="eastAsia" w:ascii="黑体" w:hAnsi="黑体" w:eastAsia="黑体" w:cstheme="minorEastAsia"/>
          <w:sz w:val="32"/>
          <w:szCs w:val="32"/>
          <w:lang w:val="en-US" w:eastAsia="zh-CN"/>
        </w:rPr>
        <w:t>岳阳儒盛建设有限公司</w:t>
      </w:r>
    </w:p>
    <w:p w14:paraId="1D7C6DDE">
      <w:pPr>
        <w:pStyle w:val="9"/>
        <w:ind w:firstLine="1280" w:firstLineChars="400"/>
        <w:jc w:val="center"/>
        <w:rPr>
          <w:rFonts w:hint="eastAsia" w:ascii="黑体" w:hAnsi="黑体" w:eastAsia="黑体" w:cstheme="minorEastAsia"/>
          <w:sz w:val="32"/>
          <w:szCs w:val="32"/>
          <w:lang w:val="en-US" w:eastAsia="zh-CN"/>
        </w:rPr>
      </w:pPr>
    </w:p>
    <w:p w14:paraId="0A0AB865">
      <w:pPr>
        <w:pStyle w:val="9"/>
        <w:rPr>
          <w:rFonts w:asciiTheme="minorEastAsia" w:hAnsiTheme="minorEastAsia" w:cstheme="minorEastAsia"/>
          <w:b/>
          <w:bCs/>
          <w:sz w:val="32"/>
          <w:szCs w:val="32"/>
        </w:rPr>
      </w:pPr>
    </w:p>
    <w:p w14:paraId="07EE3E6B">
      <w:pPr>
        <w:pStyle w:val="9"/>
        <w:rPr>
          <w:rFonts w:asciiTheme="minorEastAsia" w:hAnsiTheme="minorEastAsia" w:cstheme="minorEastAsia"/>
          <w:b/>
          <w:bCs/>
          <w:sz w:val="32"/>
          <w:szCs w:val="32"/>
        </w:rPr>
      </w:pPr>
    </w:p>
    <w:p w14:paraId="4BCF5173">
      <w:pPr>
        <w:spacing w:line="540" w:lineRule="exact"/>
        <w:jc w:val="center"/>
        <w:rPr>
          <w:rFonts w:hint="eastAsia" w:asciiTheme="minorEastAsia" w:hAnsiTheme="minorEastAsia" w:cstheme="minorEastAsia"/>
          <w:b/>
          <w:kern w:val="0"/>
          <w:sz w:val="32"/>
          <w:szCs w:val="32"/>
        </w:rPr>
      </w:pPr>
      <w:r>
        <w:rPr>
          <w:rFonts w:hint="eastAsia" w:asciiTheme="minorEastAsia" w:hAnsiTheme="minorEastAsia" w:cstheme="minorEastAsia"/>
          <w:b/>
          <w:kern w:val="0"/>
          <w:sz w:val="32"/>
          <w:szCs w:val="32"/>
        </w:rPr>
        <w:t>二〇二</w:t>
      </w:r>
      <w:r>
        <w:rPr>
          <w:rFonts w:hint="eastAsia" w:asciiTheme="minorEastAsia" w:hAnsiTheme="minorEastAsia" w:cstheme="minorEastAsia"/>
          <w:b/>
          <w:kern w:val="0"/>
          <w:sz w:val="32"/>
          <w:szCs w:val="32"/>
          <w:lang w:val="en-US" w:eastAsia="zh-CN"/>
        </w:rPr>
        <w:t>四</w:t>
      </w:r>
      <w:r>
        <w:rPr>
          <w:rFonts w:hint="eastAsia" w:asciiTheme="minorEastAsia" w:hAnsiTheme="minorEastAsia" w:cstheme="minorEastAsia"/>
          <w:b/>
          <w:kern w:val="0"/>
          <w:sz w:val="32"/>
          <w:szCs w:val="32"/>
        </w:rPr>
        <w:t>年</w:t>
      </w:r>
      <w:r>
        <w:rPr>
          <w:rFonts w:hint="eastAsia" w:asciiTheme="minorEastAsia" w:hAnsiTheme="minorEastAsia" w:cstheme="minorEastAsia"/>
          <w:b/>
          <w:kern w:val="0"/>
          <w:sz w:val="32"/>
          <w:szCs w:val="32"/>
          <w:lang w:val="en-US" w:eastAsia="zh-CN"/>
        </w:rPr>
        <w:t>十一</w:t>
      </w:r>
      <w:r>
        <w:rPr>
          <w:rFonts w:hint="eastAsia" w:asciiTheme="minorEastAsia" w:hAnsiTheme="minorEastAsia" w:cstheme="minorEastAsia"/>
          <w:b/>
          <w:kern w:val="0"/>
          <w:sz w:val="32"/>
          <w:szCs w:val="32"/>
        </w:rPr>
        <w:t>月</w:t>
      </w:r>
    </w:p>
    <w:p w14:paraId="1F656F50">
      <w:pPr>
        <w:numPr>
          <w:ilvl w:val="0"/>
          <w:numId w:val="1"/>
        </w:numPr>
        <w:adjustRightInd w:val="0"/>
        <w:snapToGrid w:val="0"/>
        <w:spacing w:line="360" w:lineRule="auto"/>
        <w:jc w:val="center"/>
        <w:rPr>
          <w:rFonts w:asciiTheme="minorEastAsia" w:hAnsiTheme="minorEastAsia" w:cstheme="minorEastAsia"/>
          <w:b/>
          <w:sz w:val="28"/>
          <w:szCs w:val="28"/>
        </w:rPr>
      </w:pPr>
      <w:r>
        <w:rPr>
          <w:rFonts w:hint="eastAsia" w:asciiTheme="minorEastAsia" w:hAnsiTheme="minorEastAsia" w:cstheme="minorEastAsia"/>
          <w:b/>
          <w:sz w:val="28"/>
          <w:szCs w:val="28"/>
        </w:rPr>
        <w:t xml:space="preserve"> 招标公告</w:t>
      </w:r>
    </w:p>
    <w:p w14:paraId="68EE2673">
      <w:pPr>
        <w:pStyle w:val="9"/>
        <w:spacing w:line="360" w:lineRule="auto"/>
        <w:ind w:firstLine="0" w:firstLineChars="0"/>
        <w:rPr>
          <w:rFonts w:asciiTheme="minorEastAsia" w:hAnsiTheme="minorEastAsia" w:cstheme="minorEastAsia"/>
          <w:color w:val="auto"/>
          <w:w w:val="100"/>
          <w:sz w:val="28"/>
          <w:szCs w:val="28"/>
        </w:rPr>
      </w:pPr>
      <w:r>
        <w:rPr>
          <w:rFonts w:hint="eastAsia"/>
          <w:sz w:val="28"/>
          <w:szCs w:val="28"/>
        </w:rPr>
        <w:t xml:space="preserve"> </w:t>
      </w:r>
      <w:r>
        <w:rPr>
          <w:rFonts w:hint="eastAsia" w:asciiTheme="minorEastAsia" w:hAnsiTheme="minorEastAsia" w:cstheme="minorEastAsia"/>
          <w:bCs w:val="0"/>
          <w:color w:val="auto"/>
          <w:kern w:val="2"/>
          <w:sz w:val="28"/>
          <w:szCs w:val="28"/>
        </w:rPr>
        <w:t xml:space="preserve">    </w:t>
      </w:r>
      <w:r>
        <w:rPr>
          <w:rFonts w:hint="eastAsia" w:asciiTheme="minorEastAsia" w:hAnsiTheme="minorEastAsia" w:cstheme="minorEastAsia"/>
          <w:color w:val="auto"/>
          <w:w w:val="100"/>
          <w:sz w:val="28"/>
          <w:szCs w:val="28"/>
        </w:rPr>
        <w:t>本次招标金额在国家规定公开招标限额以下，由我司依法依规自行组织，采用简易招标方式确定中标单位。</w:t>
      </w:r>
    </w:p>
    <w:p w14:paraId="2690FC8B">
      <w:pPr>
        <w:pStyle w:val="4"/>
        <w:numPr>
          <w:ilvl w:val="0"/>
          <w:numId w:val="2"/>
        </w:numPr>
        <w:adjustRightInd w:val="0"/>
        <w:snapToGrid w:val="0"/>
        <w:spacing w:line="360" w:lineRule="auto"/>
        <w:rPr>
          <w:rFonts w:asciiTheme="minorEastAsia" w:hAnsiTheme="minorEastAsia" w:cstheme="minorEastAsia"/>
          <w:b/>
          <w:bCs/>
          <w:w w:val="100"/>
          <w:sz w:val="28"/>
          <w:szCs w:val="28"/>
        </w:rPr>
      </w:pPr>
      <w:r>
        <w:rPr>
          <w:rFonts w:hint="eastAsia" w:asciiTheme="minorEastAsia" w:hAnsiTheme="minorEastAsia" w:cstheme="minorEastAsia"/>
          <w:b/>
          <w:bCs/>
          <w:w w:val="100"/>
          <w:sz w:val="28"/>
          <w:szCs w:val="28"/>
        </w:rPr>
        <w:t>项目概况</w:t>
      </w:r>
    </w:p>
    <w:p w14:paraId="55CD5ED6">
      <w:pPr>
        <w:adjustRightInd w:val="0"/>
        <w:snapToGrid w:val="0"/>
        <w:spacing w:line="360" w:lineRule="auto"/>
        <w:ind w:firstLine="560" w:firstLineChars="200"/>
        <w:rPr>
          <w:rFonts w:hint="eastAsia"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1</w:t>
      </w:r>
      <w:r>
        <w:rPr>
          <w:rFonts w:hint="eastAsia" w:asciiTheme="minorEastAsia" w:hAnsiTheme="minorEastAsia" w:cstheme="minorEastAsia"/>
          <w:w w:val="100"/>
          <w:sz w:val="28"/>
          <w:szCs w:val="28"/>
        </w:rPr>
        <w:t>、项目名称：</w:t>
      </w:r>
      <w:r>
        <w:rPr>
          <w:rFonts w:hint="eastAsia" w:asciiTheme="minorEastAsia" w:hAnsiTheme="minorEastAsia" w:cstheme="minorEastAsia"/>
          <w:w w:val="100"/>
          <w:sz w:val="28"/>
          <w:szCs w:val="28"/>
          <w:lang w:val="en-US" w:eastAsia="zh-CN"/>
        </w:rPr>
        <w:t>湖南英科医疗项目土方平整（一期）工程结算初审服务</w:t>
      </w:r>
    </w:p>
    <w:p w14:paraId="068016B6">
      <w:pPr>
        <w:adjustRightInd w:val="0"/>
        <w:snapToGrid w:val="0"/>
        <w:spacing w:line="360" w:lineRule="auto"/>
        <w:ind w:firstLine="560" w:firstLineChars="200"/>
        <w:rPr>
          <w:rFonts w:hint="default" w:asciiTheme="minorEastAsia" w:hAnsiTheme="minorEastAsia" w:eastAsia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2</w:t>
      </w:r>
      <w:r>
        <w:rPr>
          <w:rFonts w:hint="eastAsia" w:asciiTheme="minorEastAsia" w:hAnsiTheme="minorEastAsia" w:cstheme="minorEastAsia"/>
          <w:w w:val="100"/>
          <w:sz w:val="28"/>
          <w:szCs w:val="28"/>
        </w:rPr>
        <w:t>、</w:t>
      </w:r>
      <w:r>
        <w:rPr>
          <w:rFonts w:hint="eastAsia" w:asciiTheme="minorEastAsia" w:hAnsiTheme="minorEastAsia" w:cstheme="minorEastAsia"/>
          <w:w w:val="100"/>
          <w:sz w:val="28"/>
          <w:szCs w:val="28"/>
          <w:lang w:val="en-US" w:eastAsia="zh-CN"/>
        </w:rPr>
        <w:t>项目</w:t>
      </w:r>
      <w:r>
        <w:rPr>
          <w:rFonts w:hint="eastAsia" w:asciiTheme="minorEastAsia" w:hAnsiTheme="minorEastAsia" w:cstheme="minorEastAsia"/>
          <w:w w:val="100"/>
          <w:sz w:val="28"/>
          <w:szCs w:val="28"/>
        </w:rPr>
        <w:t>地点：</w:t>
      </w:r>
      <w:r>
        <w:rPr>
          <w:rFonts w:hint="eastAsia" w:asciiTheme="minorEastAsia" w:hAnsiTheme="minorEastAsia" w:cstheme="minorEastAsia"/>
          <w:sz w:val="28"/>
          <w:szCs w:val="28"/>
          <w:u w:val="single"/>
          <w:lang w:val="en-US" w:eastAsia="zh-CN"/>
        </w:rPr>
        <w:t>临湘市江南镇杨桥村</w:t>
      </w:r>
    </w:p>
    <w:p w14:paraId="01C87C05">
      <w:pPr>
        <w:adjustRightInd w:val="0"/>
        <w:snapToGrid w:val="0"/>
        <w:spacing w:line="360" w:lineRule="auto"/>
        <w:ind w:firstLine="560" w:firstLineChars="200"/>
        <w:rPr>
          <w:rFonts w:hint="eastAsia" w:asciiTheme="minorEastAsia" w:hAnsiTheme="minorEastAsia" w:cstheme="minorEastAsia"/>
          <w:w w:val="100"/>
          <w:sz w:val="28"/>
          <w:szCs w:val="28"/>
        </w:rPr>
      </w:pPr>
      <w:r>
        <w:rPr>
          <w:rFonts w:hint="eastAsia" w:asciiTheme="minorEastAsia" w:hAnsiTheme="minorEastAsia" w:cstheme="minorEastAsia"/>
          <w:w w:val="100"/>
          <w:sz w:val="28"/>
          <w:szCs w:val="28"/>
          <w:lang w:val="en-US" w:eastAsia="zh-CN"/>
        </w:rPr>
        <w:t>3</w:t>
      </w:r>
      <w:r>
        <w:rPr>
          <w:rFonts w:hint="eastAsia" w:asciiTheme="minorEastAsia" w:hAnsiTheme="minorEastAsia" w:cstheme="minorEastAsia"/>
          <w:w w:val="100"/>
          <w:sz w:val="28"/>
          <w:szCs w:val="28"/>
        </w:rPr>
        <w:t>、招标控制价：</w:t>
      </w:r>
      <w:r>
        <w:rPr>
          <w:rFonts w:hint="eastAsia" w:asciiTheme="minorEastAsia" w:hAnsiTheme="minorEastAsia" w:cstheme="minorEastAsia"/>
          <w:sz w:val="28"/>
          <w:szCs w:val="28"/>
          <w:highlight w:val="none"/>
          <w:u w:val="single"/>
          <w:lang w:val="en-US" w:eastAsia="zh-CN"/>
        </w:rPr>
        <w:t>结算初审</w:t>
      </w:r>
      <w:r>
        <w:rPr>
          <w:rFonts w:hint="eastAsia" w:asciiTheme="minorEastAsia" w:hAnsiTheme="minorEastAsia" w:cstheme="minorEastAsia"/>
          <w:sz w:val="28"/>
          <w:szCs w:val="28"/>
          <w:highlight w:val="none"/>
          <w:u w:val="single"/>
        </w:rPr>
        <w:t>服务费的招标控制上限为</w:t>
      </w:r>
      <w:r>
        <w:rPr>
          <w:rFonts w:hint="eastAsia" w:asciiTheme="minorEastAsia" w:hAnsiTheme="minorEastAsia" w:cstheme="minorEastAsia"/>
          <w:sz w:val="28"/>
          <w:szCs w:val="28"/>
          <w:highlight w:val="none"/>
          <w:u w:val="single"/>
          <w:lang w:val="en-US" w:eastAsia="zh-CN"/>
        </w:rPr>
        <w:t>人民币43729</w:t>
      </w:r>
      <w:r>
        <w:rPr>
          <w:rFonts w:hint="eastAsia" w:asciiTheme="minorEastAsia" w:hAnsiTheme="minorEastAsia" w:cstheme="minorEastAsia"/>
          <w:sz w:val="28"/>
          <w:szCs w:val="28"/>
          <w:highlight w:val="none"/>
          <w:u w:val="single"/>
        </w:rPr>
        <w:t>元</w:t>
      </w:r>
      <w:r>
        <w:rPr>
          <w:rFonts w:hint="eastAsia" w:asciiTheme="minorEastAsia" w:hAnsiTheme="minorEastAsia" w:cstheme="minorEastAsia"/>
          <w:sz w:val="28"/>
          <w:szCs w:val="28"/>
          <w:highlight w:val="none"/>
          <w:u w:val="single"/>
          <w:lang w:eastAsia="zh-CN"/>
        </w:rPr>
        <w:t>（</w:t>
      </w:r>
      <w:r>
        <w:rPr>
          <w:rFonts w:hint="eastAsia" w:asciiTheme="minorEastAsia" w:hAnsiTheme="minorEastAsia" w:cstheme="minorEastAsia"/>
          <w:sz w:val="28"/>
          <w:szCs w:val="28"/>
          <w:highlight w:val="none"/>
          <w:u w:val="single"/>
          <w:lang w:val="en-US" w:eastAsia="zh-CN"/>
        </w:rPr>
        <w:t>含税</w:t>
      </w:r>
      <w:r>
        <w:rPr>
          <w:rFonts w:hint="eastAsia" w:asciiTheme="minorEastAsia" w:hAnsiTheme="minorEastAsia" w:cstheme="minorEastAsia"/>
          <w:sz w:val="28"/>
          <w:szCs w:val="28"/>
          <w:highlight w:val="none"/>
          <w:u w:val="single"/>
          <w:lang w:eastAsia="zh-CN"/>
        </w:rPr>
        <w:t>）</w:t>
      </w:r>
      <w:r>
        <w:rPr>
          <w:rFonts w:hint="eastAsia" w:asciiTheme="minorEastAsia" w:hAnsiTheme="minorEastAsia" w:cstheme="minorEastAsia"/>
          <w:sz w:val="28"/>
          <w:szCs w:val="28"/>
          <w:highlight w:val="none"/>
          <w:u w:val="single"/>
        </w:rPr>
        <w:t>。</w:t>
      </w:r>
    </w:p>
    <w:p w14:paraId="295A8FB2">
      <w:pPr>
        <w:pStyle w:val="9"/>
        <w:spacing w:line="360" w:lineRule="auto"/>
        <w:rPr>
          <w:rFonts w:hint="default"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投标报价超过招标控制价的或明显低于成本价按废标处理。</w:t>
      </w:r>
    </w:p>
    <w:p w14:paraId="7708CDD3">
      <w:pPr>
        <w:numPr>
          <w:ilvl w:val="0"/>
          <w:numId w:val="0"/>
        </w:numPr>
        <w:adjustRightInd w:val="0"/>
        <w:snapToGrid w:val="0"/>
        <w:spacing w:line="360" w:lineRule="auto"/>
        <w:ind w:firstLine="560" w:firstLineChars="200"/>
        <w:rPr>
          <w:rFonts w:hint="eastAsia" w:asciiTheme="minorEastAsia" w:hAnsiTheme="minorEastAsia" w:cstheme="minorEastAsia"/>
          <w:color w:val="auto"/>
          <w:w w:val="100"/>
          <w:sz w:val="28"/>
          <w:szCs w:val="28"/>
          <w:u w:val="single"/>
        </w:rPr>
      </w:pPr>
      <w:r>
        <w:rPr>
          <w:rFonts w:hint="eastAsia" w:asciiTheme="minorEastAsia" w:hAnsiTheme="minorEastAsia" w:cstheme="minorEastAsia"/>
          <w:w w:val="100"/>
          <w:sz w:val="28"/>
          <w:szCs w:val="28"/>
          <w:lang w:val="en-US" w:eastAsia="zh-CN"/>
        </w:rPr>
        <w:t>4、服务期限</w:t>
      </w:r>
      <w:r>
        <w:rPr>
          <w:rFonts w:hint="eastAsia" w:asciiTheme="minorEastAsia" w:hAnsiTheme="minorEastAsia" w:cstheme="minorEastAsia"/>
          <w:color w:val="auto"/>
          <w:w w:val="100"/>
          <w:sz w:val="28"/>
          <w:szCs w:val="28"/>
        </w:rPr>
        <w:t>：</w:t>
      </w:r>
      <w:r>
        <w:rPr>
          <w:rFonts w:hint="eastAsia" w:asciiTheme="minorEastAsia" w:hAnsiTheme="minorEastAsia" w:cstheme="minorEastAsia"/>
          <w:color w:val="auto"/>
          <w:w w:val="100"/>
          <w:sz w:val="28"/>
          <w:szCs w:val="28"/>
          <w:lang w:val="en-US" w:eastAsia="zh-CN"/>
        </w:rPr>
        <w:t>不超过</w:t>
      </w:r>
      <w:r>
        <w:rPr>
          <w:rFonts w:hint="eastAsia" w:asciiTheme="minorEastAsia" w:hAnsiTheme="minorEastAsia" w:cstheme="minorEastAsia"/>
          <w:color w:val="auto"/>
          <w:w w:val="100"/>
          <w:sz w:val="28"/>
          <w:szCs w:val="28"/>
          <w:u w:val="single"/>
          <w:lang w:val="en-US" w:eastAsia="zh-CN"/>
        </w:rPr>
        <w:t>10个</w:t>
      </w:r>
      <w:r>
        <w:rPr>
          <w:rFonts w:hint="eastAsia" w:asciiTheme="minorEastAsia" w:hAnsiTheme="minorEastAsia" w:cstheme="minorEastAsia"/>
          <w:color w:val="auto"/>
          <w:w w:val="100"/>
          <w:sz w:val="28"/>
          <w:szCs w:val="28"/>
          <w:u w:val="single"/>
        </w:rPr>
        <w:t>日历天</w:t>
      </w:r>
    </w:p>
    <w:p w14:paraId="3F9DE453">
      <w:pPr>
        <w:numPr>
          <w:ilvl w:val="0"/>
          <w:numId w:val="0"/>
        </w:numPr>
        <w:adjustRightInd w:val="0"/>
        <w:snapToGrid w:val="0"/>
        <w:spacing w:line="360" w:lineRule="auto"/>
        <w:ind w:firstLine="560" w:firstLineChars="200"/>
        <w:rPr>
          <w:rFonts w:hint="eastAsia" w:asciiTheme="minorEastAsia" w:hAnsiTheme="minorEastAsia" w:cstheme="minorEastAsia"/>
          <w:b w:val="0"/>
          <w:bCs w:val="0"/>
          <w:spacing w:val="-20"/>
          <w:w w:val="100"/>
          <w:sz w:val="28"/>
          <w:szCs w:val="28"/>
          <w:u w:val="single"/>
          <w:lang w:val="en-US" w:eastAsia="zh-CN"/>
        </w:rPr>
      </w:pPr>
      <w:r>
        <w:rPr>
          <w:rFonts w:hint="eastAsia" w:asciiTheme="minorEastAsia" w:hAnsiTheme="minorEastAsia" w:cstheme="minorEastAsia"/>
          <w:color w:val="auto"/>
          <w:w w:val="100"/>
          <w:sz w:val="28"/>
          <w:szCs w:val="28"/>
          <w:lang w:val="en-US" w:eastAsia="zh-CN"/>
        </w:rPr>
        <w:t>5</w:t>
      </w:r>
      <w:r>
        <w:rPr>
          <w:rFonts w:hint="eastAsia" w:asciiTheme="minorEastAsia" w:hAnsiTheme="minorEastAsia" w:cstheme="minorEastAsia"/>
          <w:color w:val="auto"/>
          <w:w w:val="100"/>
          <w:sz w:val="28"/>
          <w:szCs w:val="28"/>
        </w:rPr>
        <w:t>、招标</w:t>
      </w:r>
      <w:r>
        <w:rPr>
          <w:rFonts w:hint="eastAsia" w:asciiTheme="minorEastAsia" w:hAnsiTheme="minorEastAsia" w:cstheme="minorEastAsia"/>
          <w:color w:val="auto"/>
          <w:w w:val="100"/>
          <w:sz w:val="28"/>
          <w:szCs w:val="28"/>
          <w:lang w:val="en-US" w:eastAsia="zh-CN"/>
        </w:rPr>
        <w:t>项目内容</w:t>
      </w:r>
      <w:r>
        <w:rPr>
          <w:rFonts w:hint="eastAsia" w:asciiTheme="minorEastAsia" w:hAnsiTheme="minorEastAsia" w:cstheme="minorEastAsia"/>
          <w:color w:val="auto"/>
          <w:w w:val="100"/>
          <w:sz w:val="28"/>
          <w:szCs w:val="28"/>
        </w:rPr>
        <w:t>：</w:t>
      </w:r>
      <w:r>
        <w:rPr>
          <w:rFonts w:hint="eastAsia" w:asciiTheme="minorEastAsia" w:hAnsiTheme="minorEastAsia" w:cstheme="minorEastAsia"/>
          <w:w w:val="100"/>
          <w:sz w:val="28"/>
          <w:szCs w:val="28"/>
          <w:lang w:val="en-US" w:eastAsia="zh-CN"/>
        </w:rPr>
        <w:t>湖南英科医疗项目土方平整（一期）工程结算初审服务</w:t>
      </w:r>
    </w:p>
    <w:p w14:paraId="32752C6E">
      <w:pPr>
        <w:adjustRightInd w:val="0"/>
        <w:snapToGrid w:val="0"/>
        <w:spacing w:line="360" w:lineRule="auto"/>
        <w:ind w:firstLine="560" w:firstLineChars="200"/>
        <w:rPr>
          <w:rFonts w:hint="eastAsia" w:asciiTheme="minorEastAsia" w:hAnsiTheme="minorEastAsia" w:cstheme="minorEastAsia"/>
          <w:w w:val="100"/>
          <w:sz w:val="28"/>
          <w:szCs w:val="28"/>
          <w:u w:val="single"/>
          <w:lang w:val="en-US" w:eastAsia="zh-CN"/>
        </w:rPr>
      </w:pPr>
      <w:r>
        <w:rPr>
          <w:rFonts w:hint="eastAsia" w:asciiTheme="minorEastAsia" w:hAnsiTheme="minorEastAsia" w:cstheme="minorEastAsia"/>
          <w:w w:val="100"/>
          <w:sz w:val="28"/>
          <w:szCs w:val="28"/>
          <w:u w:val="none"/>
          <w:lang w:val="en-US" w:eastAsia="zh-CN"/>
        </w:rPr>
        <w:t>6、招标项目资金来源</w:t>
      </w:r>
      <w:r>
        <w:rPr>
          <w:rFonts w:hint="eastAsia" w:asciiTheme="minorEastAsia" w:hAnsiTheme="minorEastAsia" w:cstheme="minorEastAsia"/>
          <w:w w:val="100"/>
          <w:sz w:val="28"/>
          <w:szCs w:val="28"/>
          <w:u w:val="single"/>
          <w:lang w:val="en-US" w:eastAsia="zh-CN"/>
        </w:rPr>
        <w:t>：企业自筹。</w:t>
      </w:r>
    </w:p>
    <w:p w14:paraId="0403051C">
      <w:pPr>
        <w:numPr>
          <w:ilvl w:val="0"/>
          <w:numId w:val="2"/>
        </w:numPr>
        <w:adjustRightInd w:val="0"/>
        <w:snapToGrid w:val="0"/>
        <w:spacing w:line="360" w:lineRule="auto"/>
        <w:rPr>
          <w:rFonts w:asciiTheme="minorEastAsia" w:hAnsiTheme="minorEastAsia" w:cstheme="minorEastAsia"/>
          <w:b/>
          <w:bCs/>
          <w:w w:val="100"/>
          <w:sz w:val="28"/>
          <w:szCs w:val="28"/>
        </w:rPr>
      </w:pPr>
      <w:r>
        <w:rPr>
          <w:rFonts w:hint="eastAsia" w:asciiTheme="minorEastAsia" w:hAnsiTheme="minorEastAsia" w:cstheme="minorEastAsia"/>
          <w:b/>
          <w:bCs/>
          <w:w w:val="100"/>
          <w:sz w:val="28"/>
          <w:szCs w:val="28"/>
        </w:rPr>
        <w:t>投标人资格要求</w:t>
      </w:r>
    </w:p>
    <w:p w14:paraId="02CBC9F3">
      <w:pPr>
        <w:numPr>
          <w:ilvl w:val="0"/>
          <w:numId w:val="3"/>
        </w:numPr>
        <w:adjustRightInd w:val="0"/>
        <w:snapToGrid w:val="0"/>
        <w:spacing w:line="360" w:lineRule="auto"/>
        <w:ind w:firstLine="560" w:firstLineChars="200"/>
        <w:rPr>
          <w:rFonts w:hint="eastAsia" w:asciiTheme="minorEastAsia" w:hAnsiTheme="minorEastAsia" w:cstheme="minorEastAsia"/>
          <w:w w:val="100"/>
          <w:sz w:val="28"/>
          <w:szCs w:val="28"/>
        </w:rPr>
      </w:pPr>
      <w:r>
        <w:rPr>
          <w:rFonts w:hint="eastAsia" w:asciiTheme="minorEastAsia" w:hAnsiTheme="minorEastAsia" w:cstheme="minorEastAsia"/>
          <w:w w:val="100"/>
          <w:sz w:val="28"/>
          <w:szCs w:val="28"/>
        </w:rPr>
        <w:t>具有独立法人资格并依法取得企业营业执照，营业执照处于有效期；</w:t>
      </w:r>
    </w:p>
    <w:p w14:paraId="7FC41110">
      <w:pPr>
        <w:pStyle w:val="4"/>
        <w:numPr>
          <w:ilvl w:val="0"/>
          <w:numId w:val="3"/>
        </w:numPr>
        <w:adjustRightInd w:val="0"/>
        <w:snapToGrid w:val="0"/>
        <w:spacing w:line="360" w:lineRule="auto"/>
        <w:ind w:left="0" w:leftChars="0" w:firstLine="560" w:firstLineChars="200"/>
        <w:jc w:val="left"/>
        <w:rPr>
          <w:rFonts w:hint="eastAsia" w:asciiTheme="minorEastAsia" w:hAnsiTheme="minorEastAsia" w:eastAsiaTheme="minorEastAsia" w:cstheme="minorEastAsia"/>
          <w:w w:val="100"/>
          <w:kern w:val="2"/>
          <w:sz w:val="28"/>
          <w:szCs w:val="28"/>
          <w:lang w:val="en-US" w:eastAsia="zh-CN" w:bidi="ar-SA"/>
        </w:rPr>
      </w:pPr>
      <w:r>
        <w:rPr>
          <w:rFonts w:hint="eastAsia" w:asciiTheme="minorEastAsia" w:hAnsiTheme="minorEastAsia" w:eastAsiaTheme="minorEastAsia" w:cstheme="minorEastAsia"/>
          <w:w w:val="100"/>
          <w:kern w:val="2"/>
          <w:sz w:val="28"/>
          <w:szCs w:val="28"/>
          <w:lang w:val="en-US" w:eastAsia="zh-CN" w:bidi="ar-SA"/>
        </w:rPr>
        <w:t>无不良信用记录，提供在“信用中国”的查询复印件加盖公章</w:t>
      </w:r>
      <w:r>
        <w:rPr>
          <w:rFonts w:hint="eastAsia" w:asciiTheme="minorEastAsia" w:hAnsiTheme="minorEastAsia" w:cstheme="minorEastAsia"/>
          <w:w w:val="100"/>
          <w:kern w:val="2"/>
          <w:sz w:val="28"/>
          <w:szCs w:val="28"/>
          <w:lang w:val="en-US" w:eastAsia="zh-CN" w:bidi="ar-SA"/>
        </w:rPr>
        <w:t>；</w:t>
      </w:r>
      <w:r>
        <w:rPr>
          <w:rFonts w:hint="eastAsia" w:asciiTheme="minorEastAsia" w:hAnsiTheme="minorEastAsia" w:eastAsiaTheme="minorEastAsia" w:cstheme="minorEastAsia"/>
          <w:w w:val="100"/>
          <w:kern w:val="2"/>
          <w:sz w:val="28"/>
          <w:szCs w:val="28"/>
          <w:lang w:val="en-US" w:eastAsia="zh-CN" w:bidi="ar-SA"/>
        </w:rPr>
        <w:t>（信用中国网址：</w:t>
      </w:r>
      <w:r>
        <w:rPr>
          <w:rFonts w:hint="eastAsia" w:asciiTheme="minorEastAsia" w:hAnsiTheme="minorEastAsia" w:eastAsiaTheme="minorEastAsia" w:cstheme="minorEastAsia"/>
          <w:w w:val="100"/>
          <w:kern w:val="2"/>
          <w:sz w:val="28"/>
          <w:szCs w:val="28"/>
          <w:lang w:val="en-US" w:eastAsia="zh-CN" w:bidi="ar-SA"/>
        </w:rPr>
        <w:fldChar w:fldCharType="begin"/>
      </w:r>
      <w:r>
        <w:rPr>
          <w:rFonts w:hint="eastAsia" w:asciiTheme="minorEastAsia" w:hAnsiTheme="minorEastAsia" w:eastAsiaTheme="minorEastAsia" w:cstheme="minorEastAsia"/>
          <w:w w:val="100"/>
          <w:kern w:val="2"/>
          <w:sz w:val="28"/>
          <w:szCs w:val="28"/>
          <w:lang w:val="en-US" w:eastAsia="zh-CN" w:bidi="ar-SA"/>
        </w:rPr>
        <w:instrText xml:space="preserve"> HYPERLINK "https://www.creditchina.gov.cn/?navPage=0）" </w:instrText>
      </w:r>
      <w:r>
        <w:rPr>
          <w:rFonts w:hint="eastAsia" w:asciiTheme="minorEastAsia" w:hAnsiTheme="minorEastAsia" w:eastAsiaTheme="minorEastAsia" w:cstheme="minorEastAsia"/>
          <w:w w:val="100"/>
          <w:kern w:val="2"/>
          <w:sz w:val="28"/>
          <w:szCs w:val="28"/>
          <w:lang w:val="en-US" w:eastAsia="zh-CN" w:bidi="ar-SA"/>
        </w:rPr>
        <w:fldChar w:fldCharType="separate"/>
      </w:r>
      <w:r>
        <w:rPr>
          <w:rStyle w:val="14"/>
          <w:rFonts w:hint="eastAsia" w:asciiTheme="minorEastAsia" w:hAnsiTheme="minorEastAsia" w:eastAsiaTheme="minorEastAsia" w:cstheme="minorEastAsia"/>
          <w:w w:val="100"/>
          <w:kern w:val="2"/>
          <w:sz w:val="28"/>
          <w:szCs w:val="28"/>
          <w:lang w:val="en-US" w:eastAsia="zh-CN" w:bidi="ar-SA"/>
        </w:rPr>
        <w:t>https://www.creditchina.gov.cn/?navPage=0）</w:t>
      </w:r>
      <w:r>
        <w:rPr>
          <w:rFonts w:hint="eastAsia" w:asciiTheme="minorEastAsia" w:hAnsiTheme="minorEastAsia" w:eastAsiaTheme="minorEastAsia" w:cstheme="minorEastAsia"/>
          <w:w w:val="100"/>
          <w:kern w:val="2"/>
          <w:sz w:val="28"/>
          <w:szCs w:val="28"/>
          <w:lang w:val="en-US" w:eastAsia="zh-CN" w:bidi="ar-SA"/>
        </w:rPr>
        <w:fldChar w:fldCharType="end"/>
      </w:r>
    </w:p>
    <w:p w14:paraId="2D3E904E">
      <w:pPr>
        <w:pStyle w:val="4"/>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评标办法</w:t>
      </w:r>
    </w:p>
    <w:p w14:paraId="388FA0B1">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lang w:val="en-US"/>
        </w:rPr>
      </w:pPr>
      <w:r>
        <w:rPr>
          <w:rFonts w:hint="eastAsia" w:asciiTheme="minorEastAsia" w:hAnsiTheme="minorEastAsia" w:cstheme="minorEastAsia"/>
          <w:b/>
          <w:w w:val="100"/>
          <w:sz w:val="28"/>
          <w:szCs w:val="28"/>
          <w:lang w:val="en-US" w:eastAsia="zh-CN"/>
        </w:rPr>
        <w:t xml:space="preserve"> </w:t>
      </w:r>
      <w:r>
        <w:rPr>
          <w:rFonts w:hint="eastAsia" w:asciiTheme="minorEastAsia" w:hAnsiTheme="minorEastAsia" w:cstheme="minorEastAsia"/>
          <w:w w:val="100"/>
          <w:sz w:val="28"/>
          <w:szCs w:val="28"/>
          <w:lang w:val="en-US" w:eastAsia="zh-CN"/>
        </w:rPr>
        <w:t xml:space="preserve">   本次招标采用“最低价法”评标。投标人根据上限价清单进行报价，报价文件中总价和各子项单价均不得超过上限价清单金额（如投标人认为预算报告中价格有误，须在开标前规定的时间内向招标人提出质疑，按招标人核实的回复意见执行）。投标报价最低者为第一名，确定为中标单位。</w:t>
      </w:r>
    </w:p>
    <w:p w14:paraId="379A0C57">
      <w:pPr>
        <w:pStyle w:val="4"/>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招标文件获取</w:t>
      </w:r>
    </w:p>
    <w:p w14:paraId="7B8E7658">
      <w:pPr>
        <w:adjustRightInd w:val="0"/>
        <w:snapToGrid w:val="0"/>
        <w:spacing w:line="360" w:lineRule="auto"/>
        <w:ind w:firstLine="640"/>
        <w:rPr>
          <w:rFonts w:hint="eastAsia" w:asciiTheme="minorEastAsia" w:hAnsiTheme="minorEastAsia" w:cstheme="minorEastAsia"/>
          <w:w w:val="100"/>
          <w:sz w:val="28"/>
          <w:szCs w:val="28"/>
        </w:rPr>
      </w:pPr>
      <w:r>
        <w:rPr>
          <w:rFonts w:hint="eastAsia" w:asciiTheme="minorEastAsia" w:hAnsiTheme="minorEastAsia" w:cstheme="minorEastAsia"/>
          <w:w w:val="100"/>
          <w:sz w:val="28"/>
          <w:szCs w:val="28"/>
        </w:rPr>
        <w:t>凡有意参加本次投标的单位，请于</w:t>
      </w:r>
      <w:r>
        <w:rPr>
          <w:rFonts w:hint="eastAsia" w:asciiTheme="minorEastAsia" w:hAnsiTheme="minorEastAsia" w:cstheme="minorEastAsia"/>
          <w:w w:val="100"/>
          <w:sz w:val="28"/>
          <w:szCs w:val="28"/>
          <w:highlight w:val="none"/>
          <w:u w:val="single"/>
          <w:lang w:val="en-US" w:eastAsia="zh-CN"/>
        </w:rPr>
        <w:t>2024</w:t>
      </w:r>
      <w:r>
        <w:rPr>
          <w:rFonts w:hint="eastAsia" w:asciiTheme="minorEastAsia" w:hAnsiTheme="minorEastAsia" w:cstheme="minorEastAsia"/>
          <w:w w:val="100"/>
          <w:sz w:val="28"/>
          <w:szCs w:val="28"/>
          <w:highlight w:val="none"/>
        </w:rPr>
        <w:t>年</w:t>
      </w:r>
      <w:r>
        <w:rPr>
          <w:rFonts w:hint="eastAsia" w:asciiTheme="minorEastAsia" w:hAnsiTheme="minorEastAsia" w:cstheme="minorEastAsia"/>
          <w:w w:val="100"/>
          <w:sz w:val="28"/>
          <w:szCs w:val="28"/>
          <w:highlight w:val="none"/>
          <w:u w:val="single"/>
          <w:lang w:val="en-US" w:eastAsia="zh-CN"/>
        </w:rPr>
        <w:t>11</w:t>
      </w:r>
      <w:r>
        <w:rPr>
          <w:rFonts w:hint="eastAsia" w:asciiTheme="minorEastAsia" w:hAnsiTheme="minorEastAsia" w:cstheme="minorEastAsia"/>
          <w:w w:val="100"/>
          <w:sz w:val="28"/>
          <w:szCs w:val="28"/>
          <w:highlight w:val="none"/>
        </w:rPr>
        <w:t>月</w:t>
      </w:r>
      <w:r>
        <w:rPr>
          <w:rFonts w:hint="eastAsia" w:asciiTheme="minorEastAsia" w:hAnsiTheme="minorEastAsia" w:cstheme="minorEastAsia"/>
          <w:w w:val="100"/>
          <w:sz w:val="28"/>
          <w:szCs w:val="28"/>
          <w:highlight w:val="none"/>
          <w:lang w:val="en-US" w:eastAsia="zh-CN"/>
        </w:rPr>
        <w:t>29</w:t>
      </w:r>
      <w:r>
        <w:rPr>
          <w:rFonts w:hint="eastAsia" w:asciiTheme="minorEastAsia" w:hAnsiTheme="minorEastAsia" w:cstheme="minorEastAsia"/>
          <w:w w:val="100"/>
          <w:sz w:val="28"/>
          <w:szCs w:val="28"/>
          <w:highlight w:val="none"/>
        </w:rPr>
        <w:t>日至</w:t>
      </w:r>
      <w:r>
        <w:rPr>
          <w:rFonts w:hint="eastAsia" w:asciiTheme="minorEastAsia" w:hAnsiTheme="minorEastAsia" w:cstheme="minorEastAsia"/>
          <w:w w:val="100"/>
          <w:sz w:val="28"/>
          <w:szCs w:val="28"/>
          <w:highlight w:val="none"/>
          <w:u w:val="single"/>
          <w:lang w:val="en-US" w:eastAsia="zh-CN"/>
        </w:rPr>
        <w:t>2024</w:t>
      </w:r>
      <w:r>
        <w:rPr>
          <w:rFonts w:hint="eastAsia" w:asciiTheme="minorEastAsia" w:hAnsiTheme="minorEastAsia" w:cstheme="minorEastAsia"/>
          <w:w w:val="100"/>
          <w:sz w:val="28"/>
          <w:szCs w:val="28"/>
          <w:highlight w:val="none"/>
        </w:rPr>
        <w:t>年</w:t>
      </w:r>
      <w:r>
        <w:rPr>
          <w:rFonts w:hint="eastAsia" w:asciiTheme="minorEastAsia" w:hAnsiTheme="minorEastAsia" w:cstheme="minorEastAsia"/>
          <w:w w:val="100"/>
          <w:sz w:val="28"/>
          <w:szCs w:val="28"/>
          <w:highlight w:val="none"/>
          <w:u w:val="single"/>
          <w:lang w:val="en-US" w:eastAsia="zh-CN"/>
        </w:rPr>
        <w:t xml:space="preserve"> 12</w:t>
      </w:r>
      <w:r>
        <w:rPr>
          <w:rFonts w:hint="eastAsia" w:asciiTheme="minorEastAsia" w:hAnsiTheme="minorEastAsia" w:cstheme="minorEastAsia"/>
          <w:w w:val="100"/>
          <w:sz w:val="28"/>
          <w:szCs w:val="28"/>
          <w:highlight w:val="none"/>
        </w:rPr>
        <w:t>月</w:t>
      </w:r>
      <w:r>
        <w:rPr>
          <w:rFonts w:hint="eastAsia" w:asciiTheme="minorEastAsia" w:hAnsiTheme="minorEastAsia" w:cstheme="minorEastAsia"/>
          <w:w w:val="100"/>
          <w:sz w:val="28"/>
          <w:szCs w:val="28"/>
          <w:highlight w:val="none"/>
          <w:lang w:val="en-US" w:eastAsia="zh-CN"/>
        </w:rPr>
        <w:t>03</w:t>
      </w:r>
      <w:r>
        <w:rPr>
          <w:rFonts w:hint="eastAsia" w:asciiTheme="minorEastAsia" w:hAnsiTheme="minorEastAsia" w:cstheme="minorEastAsia"/>
          <w:w w:val="100"/>
          <w:sz w:val="28"/>
          <w:szCs w:val="28"/>
        </w:rPr>
        <w:t>日</w:t>
      </w:r>
      <w:r>
        <w:rPr>
          <w:rFonts w:hint="eastAsia" w:asciiTheme="minorEastAsia" w:hAnsiTheme="minorEastAsia" w:cstheme="minorEastAsia"/>
          <w:w w:val="100"/>
          <w:sz w:val="28"/>
          <w:szCs w:val="28"/>
          <w:lang w:val="en-US" w:eastAsia="zh-CN"/>
        </w:rPr>
        <w:t>来岳阳观盛投资发展有限公司401办公室领取电子版及纸质版招标文件等资料（请在国家规定的工作时间段领取）</w:t>
      </w:r>
      <w:r>
        <w:rPr>
          <w:rFonts w:hint="eastAsia" w:asciiTheme="minorEastAsia" w:hAnsiTheme="minorEastAsia" w:cstheme="minorEastAsia"/>
          <w:w w:val="100"/>
          <w:sz w:val="28"/>
          <w:szCs w:val="28"/>
        </w:rPr>
        <w:t>。</w:t>
      </w:r>
    </w:p>
    <w:p w14:paraId="7D8B7D8A">
      <w:pPr>
        <w:pStyle w:val="4"/>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lang w:val="en-US" w:eastAsia="zh-CN"/>
        </w:rPr>
        <w:t>投标保证</w:t>
      </w:r>
    </w:p>
    <w:p w14:paraId="247D3D33">
      <w:pPr>
        <w:pStyle w:val="9"/>
        <w:numPr>
          <w:ilvl w:val="0"/>
          <w:numId w:val="4"/>
        </w:numPr>
        <w:ind w:firstLine="560" w:firstLineChars="200"/>
        <w:rPr>
          <w:rFonts w:hint="eastAsia"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投标保证金的金额（人民币）：壹仟元整（￥1000.00元）；</w:t>
      </w:r>
    </w:p>
    <w:p w14:paraId="7A72FAF5">
      <w:pPr>
        <w:pStyle w:val="9"/>
        <w:numPr>
          <w:ilvl w:val="0"/>
          <w:numId w:val="4"/>
        </w:numPr>
        <w:ind w:firstLine="560" w:firstLineChars="200"/>
        <w:rPr>
          <w:rFonts w:hint="eastAsia" w:asciiTheme="minorEastAsia" w:hAnsiTheme="minorEastAsia" w:cstheme="minorEastAsia"/>
          <w:w w:val="100"/>
          <w:sz w:val="28"/>
          <w:szCs w:val="28"/>
        </w:rPr>
      </w:pPr>
      <w:r>
        <w:rPr>
          <w:rFonts w:hint="eastAsia" w:asciiTheme="minorEastAsia" w:hAnsiTheme="minorEastAsia" w:cstheme="minorEastAsia"/>
          <w:w w:val="100"/>
          <w:sz w:val="28"/>
          <w:szCs w:val="28"/>
          <w:lang w:val="en-US" w:eastAsia="zh-CN"/>
        </w:rPr>
        <w:t>缴纳和退还方式：领取招标文件时以现金缴纳，评标结束后当即退还。</w:t>
      </w:r>
    </w:p>
    <w:p w14:paraId="71AC9662">
      <w:pPr>
        <w:pStyle w:val="4"/>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投标文件递交</w:t>
      </w:r>
    </w:p>
    <w:p w14:paraId="7B8549DC">
      <w:pPr>
        <w:adjustRightInd w:val="0"/>
        <w:snapToGrid w:val="0"/>
        <w:spacing w:line="360" w:lineRule="auto"/>
        <w:ind w:firstLine="560" w:firstLineChars="200"/>
        <w:rPr>
          <w:rFonts w:asciiTheme="minorEastAsia" w:hAnsiTheme="minorEastAsia" w:cstheme="minorEastAsia"/>
          <w:w w:val="100"/>
          <w:sz w:val="28"/>
          <w:szCs w:val="28"/>
        </w:rPr>
      </w:pPr>
      <w:r>
        <w:rPr>
          <w:rFonts w:hint="eastAsia" w:asciiTheme="minorEastAsia" w:hAnsiTheme="minorEastAsia" w:cstheme="minorEastAsia"/>
          <w:w w:val="100"/>
          <w:sz w:val="28"/>
          <w:szCs w:val="28"/>
        </w:rPr>
        <w:t>投标文件须包含授权委托书及身份证明、营业执照、资质证书、“信用中国”的查询报告、投标</w:t>
      </w:r>
      <w:r>
        <w:rPr>
          <w:rFonts w:hint="eastAsia" w:asciiTheme="minorEastAsia" w:hAnsiTheme="minorEastAsia" w:cstheme="minorEastAsia"/>
          <w:w w:val="100"/>
          <w:sz w:val="28"/>
          <w:szCs w:val="28"/>
          <w:lang w:val="en-US" w:eastAsia="zh-CN"/>
        </w:rPr>
        <w:t>报价</w:t>
      </w:r>
      <w:r>
        <w:rPr>
          <w:rFonts w:hint="eastAsia" w:asciiTheme="minorEastAsia" w:hAnsiTheme="minorEastAsia" w:cstheme="minorEastAsia"/>
          <w:w w:val="100"/>
          <w:sz w:val="28"/>
          <w:szCs w:val="28"/>
        </w:rPr>
        <w:t>（以上复印件须加盖公章），投标文件递交的截止时间</w:t>
      </w:r>
      <w:r>
        <w:rPr>
          <w:rFonts w:hint="eastAsia" w:asciiTheme="minorEastAsia" w:hAnsiTheme="minorEastAsia" w:cstheme="minorEastAsia"/>
          <w:w w:val="100"/>
          <w:sz w:val="28"/>
          <w:szCs w:val="28"/>
          <w:lang w:val="en-US" w:eastAsia="zh-CN"/>
        </w:rPr>
        <w:t>及开标时间</w:t>
      </w:r>
      <w:r>
        <w:rPr>
          <w:rFonts w:hint="eastAsia" w:asciiTheme="minorEastAsia" w:hAnsiTheme="minorEastAsia" w:cstheme="minorEastAsia"/>
          <w:w w:val="100"/>
          <w:sz w:val="28"/>
          <w:szCs w:val="28"/>
        </w:rPr>
        <w:t>为</w:t>
      </w:r>
      <w:r>
        <w:rPr>
          <w:rFonts w:hint="eastAsia" w:asciiTheme="minorEastAsia" w:hAnsiTheme="minorEastAsia" w:cstheme="minorEastAsia"/>
          <w:w w:val="100"/>
          <w:sz w:val="28"/>
          <w:szCs w:val="28"/>
          <w:highlight w:val="none"/>
          <w:u w:val="single"/>
          <w:lang w:val="en-US" w:eastAsia="zh-CN"/>
        </w:rPr>
        <w:t>2024</w:t>
      </w:r>
      <w:r>
        <w:rPr>
          <w:rFonts w:hint="eastAsia" w:asciiTheme="minorEastAsia" w:hAnsiTheme="minorEastAsia" w:cstheme="minorEastAsia"/>
          <w:w w:val="100"/>
          <w:sz w:val="28"/>
          <w:szCs w:val="28"/>
          <w:highlight w:val="none"/>
          <w:u w:val="single"/>
        </w:rPr>
        <w:t>年</w:t>
      </w:r>
      <w:r>
        <w:rPr>
          <w:rFonts w:hint="eastAsia" w:asciiTheme="minorEastAsia" w:hAnsiTheme="minorEastAsia" w:cstheme="minorEastAsia"/>
          <w:w w:val="100"/>
          <w:sz w:val="28"/>
          <w:szCs w:val="28"/>
          <w:highlight w:val="none"/>
          <w:u w:val="single"/>
          <w:lang w:val="en-US" w:eastAsia="zh-CN"/>
        </w:rPr>
        <w:t>12</w:t>
      </w:r>
      <w:r>
        <w:rPr>
          <w:rFonts w:hint="eastAsia" w:asciiTheme="minorEastAsia" w:hAnsiTheme="minorEastAsia" w:cstheme="minorEastAsia"/>
          <w:w w:val="100"/>
          <w:sz w:val="28"/>
          <w:szCs w:val="28"/>
          <w:highlight w:val="none"/>
          <w:u w:val="single"/>
        </w:rPr>
        <w:t>月</w:t>
      </w:r>
      <w:r>
        <w:rPr>
          <w:rFonts w:hint="eastAsia" w:asciiTheme="minorEastAsia" w:hAnsiTheme="minorEastAsia" w:cstheme="minorEastAsia"/>
          <w:w w:val="100"/>
          <w:sz w:val="28"/>
          <w:szCs w:val="28"/>
          <w:highlight w:val="none"/>
          <w:u w:val="single"/>
          <w:lang w:val="en-US" w:eastAsia="zh-CN"/>
        </w:rPr>
        <w:t>04</w:t>
      </w:r>
      <w:r>
        <w:rPr>
          <w:rFonts w:hint="eastAsia" w:asciiTheme="minorEastAsia" w:hAnsiTheme="minorEastAsia" w:cstheme="minorEastAsia"/>
          <w:w w:val="100"/>
          <w:sz w:val="28"/>
          <w:szCs w:val="28"/>
          <w:highlight w:val="none"/>
          <w:u w:val="single"/>
        </w:rPr>
        <w:t>日</w:t>
      </w:r>
      <w:r>
        <w:rPr>
          <w:rFonts w:hint="eastAsia" w:asciiTheme="minorEastAsia" w:hAnsiTheme="minorEastAsia" w:cstheme="minorEastAsia"/>
          <w:w w:val="100"/>
          <w:sz w:val="28"/>
          <w:szCs w:val="28"/>
          <w:highlight w:val="none"/>
          <w:u w:val="single"/>
          <w:lang w:eastAsia="zh-CN"/>
        </w:rPr>
        <w:t>上</w:t>
      </w:r>
      <w:r>
        <w:rPr>
          <w:rFonts w:hint="eastAsia" w:asciiTheme="minorEastAsia" w:hAnsiTheme="minorEastAsia" w:cstheme="minorEastAsia"/>
          <w:w w:val="100"/>
          <w:sz w:val="28"/>
          <w:szCs w:val="28"/>
          <w:highlight w:val="none"/>
          <w:u w:val="single"/>
          <w:lang w:val="en-US" w:eastAsia="zh-CN"/>
        </w:rPr>
        <w:t>午10</w:t>
      </w:r>
      <w:r>
        <w:rPr>
          <w:rFonts w:hint="eastAsia" w:asciiTheme="minorEastAsia" w:hAnsiTheme="minorEastAsia" w:cstheme="minorEastAsia"/>
          <w:w w:val="100"/>
          <w:sz w:val="28"/>
          <w:szCs w:val="28"/>
          <w:highlight w:val="none"/>
          <w:u w:val="single"/>
        </w:rPr>
        <w:t>时</w:t>
      </w:r>
      <w:r>
        <w:rPr>
          <w:rFonts w:hint="eastAsia" w:asciiTheme="minorEastAsia" w:hAnsiTheme="minorEastAsia" w:cstheme="minorEastAsia"/>
          <w:w w:val="100"/>
          <w:sz w:val="28"/>
          <w:szCs w:val="28"/>
          <w:highlight w:val="none"/>
          <w:u w:val="single"/>
          <w:lang w:val="en-US" w:eastAsia="zh-CN"/>
        </w:rPr>
        <w:t>0</w:t>
      </w:r>
      <w:r>
        <w:rPr>
          <w:rFonts w:hint="eastAsia" w:asciiTheme="minorEastAsia" w:hAnsiTheme="minorEastAsia" w:cstheme="minorEastAsia"/>
          <w:w w:val="100"/>
          <w:sz w:val="28"/>
          <w:szCs w:val="28"/>
          <w:highlight w:val="none"/>
          <w:u w:val="single"/>
        </w:rPr>
        <w:t>0分</w:t>
      </w:r>
      <w:r>
        <w:rPr>
          <w:rFonts w:hint="eastAsia" w:asciiTheme="minorEastAsia" w:hAnsiTheme="minorEastAsia" w:cstheme="minorEastAsia"/>
          <w:w w:val="100"/>
          <w:sz w:val="28"/>
          <w:szCs w:val="28"/>
        </w:rPr>
        <w:t>，</w:t>
      </w:r>
      <w:r>
        <w:rPr>
          <w:rFonts w:hint="eastAsia" w:asciiTheme="minorEastAsia" w:hAnsiTheme="minorEastAsia" w:cstheme="minorEastAsia"/>
          <w:w w:val="100"/>
          <w:sz w:val="28"/>
          <w:szCs w:val="28"/>
          <w:lang w:val="en-US" w:eastAsia="zh-CN"/>
        </w:rPr>
        <w:t>投标文件递交地点为岳阳观盛投资发展有限公司401办公室，</w:t>
      </w:r>
      <w:r>
        <w:rPr>
          <w:rFonts w:hint="eastAsia" w:asciiTheme="minorEastAsia" w:hAnsiTheme="minorEastAsia" w:cstheme="minorEastAsia"/>
          <w:w w:val="100"/>
          <w:sz w:val="28"/>
          <w:szCs w:val="28"/>
        </w:rPr>
        <w:t>开标地点为</w:t>
      </w:r>
      <w:r>
        <w:rPr>
          <w:rFonts w:hint="eastAsia" w:asciiTheme="minorEastAsia" w:hAnsiTheme="minorEastAsia" w:cstheme="minorEastAsia"/>
          <w:w w:val="100"/>
          <w:sz w:val="28"/>
          <w:szCs w:val="28"/>
          <w:lang w:val="en-US" w:eastAsia="zh-CN"/>
        </w:rPr>
        <w:t>岳阳观盛投资发展有限公司4楼402</w:t>
      </w:r>
      <w:r>
        <w:rPr>
          <w:rFonts w:hint="eastAsia" w:asciiTheme="minorEastAsia" w:hAnsiTheme="minorEastAsia" w:cstheme="minorEastAsia"/>
          <w:w w:val="100"/>
          <w:sz w:val="28"/>
          <w:szCs w:val="28"/>
        </w:rPr>
        <w:t>会议室。</w:t>
      </w:r>
    </w:p>
    <w:p w14:paraId="2B8AB45C">
      <w:pPr>
        <w:pStyle w:val="4"/>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发布公告的媒介</w:t>
      </w:r>
    </w:p>
    <w:p w14:paraId="73B66F08">
      <w:pPr>
        <w:adjustRightInd w:val="0"/>
        <w:snapToGrid w:val="0"/>
        <w:spacing w:line="360" w:lineRule="auto"/>
        <w:ind w:firstLine="560" w:firstLineChars="200"/>
        <w:rPr>
          <w:rFonts w:asciiTheme="minorEastAsia" w:hAnsiTheme="minorEastAsia" w:cstheme="minorEastAsia"/>
          <w:w w:val="100"/>
          <w:sz w:val="28"/>
          <w:szCs w:val="28"/>
        </w:rPr>
      </w:pPr>
      <w:r>
        <w:rPr>
          <w:rFonts w:hint="eastAsia" w:asciiTheme="minorEastAsia" w:hAnsiTheme="minorEastAsia" w:cstheme="minorEastAsia"/>
          <w:w w:val="100"/>
          <w:sz w:val="28"/>
          <w:szCs w:val="28"/>
        </w:rPr>
        <w:t>招标公告在</w:t>
      </w:r>
      <w:r>
        <w:rPr>
          <w:rFonts w:hint="eastAsia" w:asciiTheme="minorEastAsia" w:hAnsiTheme="minorEastAsia" w:cstheme="minorEastAsia"/>
          <w:w w:val="100"/>
          <w:sz w:val="28"/>
          <w:szCs w:val="28"/>
          <w:lang w:eastAsia="zh-CN"/>
        </w:rPr>
        <w:t>岳阳观盛投资发展有限公司</w:t>
      </w:r>
      <w:r>
        <w:rPr>
          <w:rFonts w:hint="eastAsia" w:asciiTheme="minorEastAsia" w:hAnsiTheme="minorEastAsia" w:cstheme="minorEastAsia"/>
          <w:w w:val="100"/>
          <w:sz w:val="28"/>
          <w:szCs w:val="28"/>
        </w:rPr>
        <w:t>官网（http://www.yyguansheng.com/）发布。</w:t>
      </w:r>
    </w:p>
    <w:p w14:paraId="30AD6823">
      <w:pPr>
        <w:pStyle w:val="4"/>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lang w:val="en-US" w:eastAsia="zh-CN"/>
        </w:rPr>
        <w:t>评标小组</w:t>
      </w:r>
    </w:p>
    <w:p w14:paraId="6F4D5027">
      <w:pPr>
        <w:adjustRightInd w:val="0"/>
        <w:snapToGrid w:val="0"/>
        <w:spacing w:line="360" w:lineRule="auto"/>
        <w:ind w:firstLine="560" w:firstLineChars="200"/>
        <w:rPr>
          <w:rFonts w:asciiTheme="minorEastAsia" w:hAnsiTheme="minorEastAsia" w:cstheme="minorEastAsia"/>
          <w:w w:val="100"/>
          <w:sz w:val="28"/>
          <w:szCs w:val="28"/>
        </w:rPr>
      </w:pPr>
      <w:r>
        <w:rPr>
          <w:rFonts w:hint="eastAsia" w:asciiTheme="minorEastAsia" w:hAnsiTheme="minorEastAsia" w:cstheme="minorEastAsia"/>
          <w:w w:val="100"/>
          <w:sz w:val="28"/>
          <w:szCs w:val="28"/>
        </w:rPr>
        <w:t>本次招标过程</w:t>
      </w:r>
      <w:r>
        <w:rPr>
          <w:rFonts w:hint="eastAsia" w:asciiTheme="minorEastAsia" w:hAnsiTheme="minorEastAsia" w:cstheme="minorEastAsia"/>
          <w:w w:val="100"/>
          <w:sz w:val="28"/>
          <w:szCs w:val="28"/>
          <w:lang w:val="en-US" w:eastAsia="zh-CN"/>
        </w:rPr>
        <w:t>由我司自行组织，评标小组成员3名</w:t>
      </w:r>
      <w:r>
        <w:rPr>
          <w:rFonts w:hint="eastAsia" w:asciiTheme="minorEastAsia" w:hAnsiTheme="minorEastAsia" w:cstheme="minorEastAsia"/>
          <w:w w:val="100"/>
          <w:sz w:val="28"/>
          <w:szCs w:val="28"/>
        </w:rPr>
        <w:t>。</w:t>
      </w:r>
    </w:p>
    <w:p w14:paraId="0F348B1B">
      <w:pPr>
        <w:pStyle w:val="4"/>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其它</w:t>
      </w:r>
    </w:p>
    <w:p w14:paraId="6E17EBAB">
      <w:pPr>
        <w:pStyle w:val="4"/>
        <w:adjustRightInd w:val="0"/>
        <w:snapToGrid w:val="0"/>
        <w:spacing w:line="360" w:lineRule="auto"/>
        <w:ind w:firstLine="560" w:firstLineChars="200"/>
        <w:rPr>
          <w:rFonts w:asciiTheme="minorEastAsia" w:hAnsiTheme="minorEastAsia" w:cstheme="minorEastAsia"/>
          <w:w w:val="100"/>
          <w:sz w:val="28"/>
          <w:szCs w:val="28"/>
        </w:rPr>
      </w:pPr>
      <w:r>
        <w:rPr>
          <w:rFonts w:hint="eastAsia" w:asciiTheme="minorEastAsia" w:hAnsiTheme="minorEastAsia" w:cstheme="minorEastAsia"/>
          <w:w w:val="100"/>
          <w:sz w:val="28"/>
          <w:szCs w:val="28"/>
        </w:rPr>
        <w:t>中标单位须遵守我司相关管理制度，中标后一周内与我公司签订合同，如中标人违反我公司相关规定，将列入黑名单，5年内不允许再参与本司业务，并按我司制度进行相应</w:t>
      </w:r>
      <w:r>
        <w:rPr>
          <w:rFonts w:hint="eastAsia" w:asciiTheme="minorEastAsia" w:hAnsiTheme="minorEastAsia" w:cstheme="minorEastAsia"/>
          <w:w w:val="100"/>
          <w:sz w:val="28"/>
          <w:szCs w:val="28"/>
          <w:lang w:val="en-US" w:eastAsia="zh-CN"/>
        </w:rPr>
        <w:t>处理</w:t>
      </w:r>
      <w:r>
        <w:rPr>
          <w:rFonts w:hint="eastAsia" w:asciiTheme="minorEastAsia" w:hAnsiTheme="minorEastAsia" w:cstheme="minorEastAsia"/>
          <w:w w:val="100"/>
          <w:sz w:val="28"/>
          <w:szCs w:val="28"/>
        </w:rPr>
        <w:t>。</w:t>
      </w:r>
    </w:p>
    <w:p w14:paraId="21EBC14A">
      <w:pPr>
        <w:pStyle w:val="4"/>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联系方式</w:t>
      </w:r>
    </w:p>
    <w:p w14:paraId="1563D775">
      <w:pPr>
        <w:pStyle w:val="4"/>
        <w:adjustRightInd w:val="0"/>
        <w:snapToGrid w:val="0"/>
        <w:spacing w:line="360" w:lineRule="auto"/>
        <w:rPr>
          <w:rFonts w:hint="eastAsia" w:asciiTheme="minorEastAsia" w:hAnsiTheme="minorEastAsia" w:cstheme="minorEastAsia"/>
          <w:w w:val="100"/>
          <w:sz w:val="28"/>
          <w:szCs w:val="28"/>
          <w:u w:val="none"/>
          <w:lang w:val="en-US" w:eastAsia="zh-CN"/>
        </w:rPr>
      </w:pPr>
      <w:r>
        <w:rPr>
          <w:rFonts w:hint="eastAsia" w:asciiTheme="minorEastAsia" w:hAnsiTheme="minorEastAsia" w:cstheme="minorEastAsia"/>
          <w:w w:val="100"/>
          <w:sz w:val="28"/>
          <w:szCs w:val="28"/>
        </w:rPr>
        <w:t>招 标 人：</w:t>
      </w:r>
      <w:r>
        <w:rPr>
          <w:rFonts w:hint="eastAsia" w:asciiTheme="minorEastAsia" w:hAnsiTheme="minorEastAsia" w:cstheme="minorEastAsia"/>
          <w:w w:val="100"/>
          <w:sz w:val="28"/>
          <w:szCs w:val="28"/>
          <w:u w:val="none"/>
        </w:rPr>
        <w:t xml:space="preserve"> </w:t>
      </w:r>
      <w:r>
        <w:rPr>
          <w:rFonts w:hint="eastAsia" w:asciiTheme="minorEastAsia" w:hAnsiTheme="minorEastAsia" w:cstheme="minorEastAsia"/>
          <w:w w:val="100"/>
          <w:sz w:val="28"/>
          <w:szCs w:val="28"/>
          <w:u w:val="none"/>
          <w:lang w:val="en-US" w:eastAsia="zh-CN"/>
        </w:rPr>
        <w:t>岳阳儒盛建设有限公司</w:t>
      </w:r>
    </w:p>
    <w:p w14:paraId="16CCC80D">
      <w:pPr>
        <w:pStyle w:val="4"/>
        <w:adjustRightInd w:val="0"/>
        <w:snapToGrid w:val="0"/>
        <w:spacing w:line="360" w:lineRule="auto"/>
        <w:rPr>
          <w:rFonts w:hint="default"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rPr>
        <w:t>地    址： 湖南城陵矶临港新区</w:t>
      </w:r>
      <w:r>
        <w:rPr>
          <w:rFonts w:hint="eastAsia" w:asciiTheme="minorEastAsia" w:hAnsiTheme="minorEastAsia" w:cstheme="minorEastAsia"/>
          <w:w w:val="100"/>
          <w:sz w:val="28"/>
          <w:szCs w:val="28"/>
          <w:lang w:val="en-US" w:eastAsia="zh-CN"/>
        </w:rPr>
        <w:t>云港路199号观盛公司401室</w:t>
      </w:r>
    </w:p>
    <w:p w14:paraId="20779324">
      <w:pPr>
        <w:pStyle w:val="4"/>
        <w:adjustRightInd w:val="0"/>
        <w:snapToGrid w:val="0"/>
        <w:spacing w:line="360" w:lineRule="auto"/>
        <w:rPr>
          <w:rFonts w:asciiTheme="minorEastAsia" w:hAnsiTheme="minorEastAsia" w:cstheme="minorEastAsia"/>
          <w:w w:val="100"/>
          <w:sz w:val="28"/>
          <w:szCs w:val="28"/>
        </w:rPr>
      </w:pPr>
      <w:r>
        <w:rPr>
          <w:rFonts w:hint="eastAsia" w:asciiTheme="minorEastAsia" w:hAnsiTheme="minorEastAsia" w:cstheme="minorEastAsia"/>
          <w:w w:val="100"/>
          <w:sz w:val="28"/>
          <w:szCs w:val="28"/>
        </w:rPr>
        <w:t>联 系 人：</w:t>
      </w:r>
      <w:r>
        <w:rPr>
          <w:rFonts w:hint="eastAsia" w:asciiTheme="minorEastAsia" w:hAnsiTheme="minorEastAsia" w:cstheme="minorEastAsia"/>
          <w:w w:val="100"/>
          <w:sz w:val="28"/>
          <w:szCs w:val="28"/>
          <w:u w:val="single"/>
        </w:rPr>
        <w:t xml:space="preserve"> </w:t>
      </w:r>
      <w:r>
        <w:rPr>
          <w:rFonts w:hint="eastAsia" w:asciiTheme="minorEastAsia" w:hAnsiTheme="minorEastAsia" w:cstheme="minorEastAsia"/>
          <w:w w:val="100"/>
          <w:sz w:val="28"/>
          <w:szCs w:val="28"/>
          <w:u w:val="single"/>
          <w:lang w:val="en-US" w:eastAsia="zh-CN"/>
        </w:rPr>
        <w:t xml:space="preserve"> 李先生 </w:t>
      </w:r>
      <w:r>
        <w:rPr>
          <w:rFonts w:hint="eastAsia" w:asciiTheme="minorEastAsia" w:hAnsiTheme="minorEastAsia" w:cstheme="minorEastAsia"/>
          <w:w w:val="100"/>
          <w:sz w:val="28"/>
          <w:szCs w:val="28"/>
        </w:rPr>
        <w:t xml:space="preserve">  </w:t>
      </w:r>
    </w:p>
    <w:p w14:paraId="6E4EDE79">
      <w:pPr>
        <w:pStyle w:val="4"/>
        <w:adjustRightInd w:val="0"/>
        <w:snapToGrid w:val="0"/>
        <w:spacing w:line="360" w:lineRule="auto"/>
        <w:rPr>
          <w:rFonts w:asciiTheme="minorEastAsia" w:hAnsiTheme="minorEastAsia" w:cstheme="minorEastAsia"/>
          <w:w w:val="100"/>
          <w:sz w:val="28"/>
          <w:szCs w:val="28"/>
        </w:rPr>
      </w:pPr>
      <w:r>
        <w:rPr>
          <w:rFonts w:hint="eastAsia" w:asciiTheme="minorEastAsia" w:hAnsiTheme="minorEastAsia" w:cstheme="minorEastAsia"/>
          <w:w w:val="100"/>
          <w:sz w:val="28"/>
          <w:szCs w:val="28"/>
        </w:rPr>
        <w:t>电    话：</w:t>
      </w:r>
      <w:r>
        <w:rPr>
          <w:rFonts w:hint="eastAsia" w:asciiTheme="minorEastAsia" w:hAnsiTheme="minorEastAsia" w:cstheme="minorEastAsia"/>
          <w:w w:val="100"/>
          <w:sz w:val="28"/>
          <w:szCs w:val="28"/>
          <w:u w:val="single"/>
        </w:rPr>
        <w:t xml:space="preserve"> </w:t>
      </w:r>
      <w:r>
        <w:rPr>
          <w:rFonts w:hint="eastAsia" w:asciiTheme="minorEastAsia" w:hAnsiTheme="minorEastAsia" w:cstheme="minorEastAsia"/>
          <w:w w:val="100"/>
          <w:sz w:val="28"/>
          <w:szCs w:val="28"/>
          <w:u w:val="single"/>
          <w:lang w:val="en-US" w:eastAsia="zh-CN"/>
        </w:rPr>
        <w:t>17373033986</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w w:val="100"/>
          <w:sz w:val="28"/>
          <w:szCs w:val="28"/>
          <w:u w:val="single"/>
        </w:rPr>
        <w:t xml:space="preserve"> </w:t>
      </w:r>
    </w:p>
    <w:p w14:paraId="1BB0DBE3">
      <w:pPr>
        <w:pStyle w:val="4"/>
        <w:adjustRightInd w:val="0"/>
        <w:snapToGrid w:val="0"/>
        <w:spacing w:line="360" w:lineRule="auto"/>
        <w:rPr>
          <w:rFonts w:hint="default" w:asciiTheme="minorEastAsia" w:hAnsiTheme="minorEastAsia" w:cstheme="minorEastAsia"/>
          <w:sz w:val="32"/>
          <w:szCs w:val="32"/>
          <w:lang w:val="en-US"/>
        </w:rPr>
      </w:pPr>
      <w:r>
        <w:rPr>
          <w:rFonts w:hint="eastAsia" w:asciiTheme="minorEastAsia" w:hAnsiTheme="minorEastAsia" w:cstheme="minorEastAsia"/>
          <w:w w:val="100"/>
          <w:sz w:val="28"/>
          <w:szCs w:val="28"/>
        </w:rPr>
        <w:t>邮    箱：</w:t>
      </w:r>
      <w:r>
        <w:rPr>
          <w:rFonts w:hint="eastAsia" w:asciiTheme="minorEastAsia" w:hAnsiTheme="minorEastAsia" w:cstheme="minorEastAsia"/>
          <w:w w:val="100"/>
          <w:sz w:val="28"/>
          <w:szCs w:val="28"/>
          <w:u w:val="single"/>
        </w:rPr>
        <w:t xml:space="preserve"> </w:t>
      </w:r>
      <w:r>
        <w:rPr>
          <w:rFonts w:hint="eastAsia" w:asciiTheme="minorEastAsia" w:hAnsiTheme="minorEastAsia" w:cstheme="minorEastAsia"/>
          <w:w w:val="100"/>
          <w:sz w:val="28"/>
          <w:szCs w:val="28"/>
          <w:u w:val="single"/>
          <w:lang w:val="en-US" w:eastAsia="zh-CN"/>
        </w:rPr>
        <w:t>lichong@yyguansheng.com</w:t>
      </w:r>
    </w:p>
    <w:p w14:paraId="3880BB43">
      <w:pPr>
        <w:pStyle w:val="4"/>
        <w:rPr>
          <w:rFonts w:asciiTheme="minorEastAsia" w:hAnsiTheme="minorEastAsia" w:cstheme="minorEastAsia"/>
          <w:sz w:val="32"/>
          <w:szCs w:val="32"/>
        </w:rPr>
      </w:pPr>
    </w:p>
    <w:p w14:paraId="4913ECF0">
      <w:pPr>
        <w:pStyle w:val="4"/>
        <w:rPr>
          <w:rFonts w:asciiTheme="minorEastAsia" w:hAnsiTheme="minorEastAsia" w:cstheme="minorEastAsia"/>
          <w:sz w:val="32"/>
          <w:szCs w:val="32"/>
        </w:rPr>
      </w:pPr>
    </w:p>
    <w:p w14:paraId="54A96035">
      <w:pPr>
        <w:pStyle w:val="4"/>
        <w:rPr>
          <w:rFonts w:asciiTheme="minorEastAsia" w:hAnsiTheme="minorEastAsia" w:cstheme="minorEastAsia"/>
          <w:sz w:val="32"/>
          <w:szCs w:val="32"/>
        </w:rPr>
      </w:pPr>
    </w:p>
    <w:p w14:paraId="7A40695B">
      <w:pPr>
        <w:pStyle w:val="4"/>
        <w:rPr>
          <w:rFonts w:asciiTheme="minorEastAsia" w:hAnsiTheme="minorEastAsia" w:cstheme="minorEastAsia"/>
          <w:sz w:val="32"/>
          <w:szCs w:val="32"/>
        </w:rPr>
      </w:pPr>
    </w:p>
    <w:p w14:paraId="334052AE">
      <w:pPr>
        <w:rPr>
          <w:rFonts w:asciiTheme="minorEastAsia" w:hAnsiTheme="minorEastAsia" w:cstheme="minorEastAsia"/>
          <w:sz w:val="32"/>
          <w:szCs w:val="32"/>
        </w:rPr>
      </w:pPr>
    </w:p>
    <w:p w14:paraId="163944E3">
      <w:pPr>
        <w:pStyle w:val="9"/>
        <w:rPr>
          <w:rFonts w:asciiTheme="minorEastAsia" w:hAnsiTheme="minorEastAsia" w:cstheme="minorEastAsia"/>
          <w:sz w:val="32"/>
          <w:szCs w:val="32"/>
        </w:rPr>
      </w:pPr>
    </w:p>
    <w:p w14:paraId="05A7FF1D">
      <w:pPr>
        <w:pStyle w:val="9"/>
        <w:rPr>
          <w:rFonts w:asciiTheme="minorEastAsia" w:hAnsiTheme="minorEastAsia" w:cstheme="minorEastAsia"/>
          <w:sz w:val="32"/>
          <w:szCs w:val="32"/>
        </w:rPr>
      </w:pPr>
    </w:p>
    <w:p w14:paraId="7BB5DB02">
      <w:pPr>
        <w:pStyle w:val="9"/>
        <w:rPr>
          <w:rFonts w:asciiTheme="minorEastAsia" w:hAnsiTheme="minorEastAsia" w:cstheme="minorEastAsia"/>
          <w:sz w:val="32"/>
          <w:szCs w:val="32"/>
        </w:rPr>
      </w:pPr>
    </w:p>
    <w:p w14:paraId="753EF96A">
      <w:pPr>
        <w:pStyle w:val="9"/>
        <w:rPr>
          <w:rFonts w:asciiTheme="minorEastAsia" w:hAnsiTheme="minorEastAsia" w:cstheme="minorEastAsia"/>
          <w:sz w:val="32"/>
          <w:szCs w:val="32"/>
        </w:rPr>
      </w:pPr>
    </w:p>
    <w:p w14:paraId="70867C19">
      <w:pPr>
        <w:pStyle w:val="9"/>
        <w:rPr>
          <w:rFonts w:asciiTheme="minorEastAsia" w:hAnsiTheme="minorEastAsia" w:cstheme="minorEastAsia"/>
          <w:sz w:val="32"/>
          <w:szCs w:val="32"/>
        </w:rPr>
      </w:pPr>
    </w:p>
    <w:p w14:paraId="3BF1D57F">
      <w:pPr>
        <w:pStyle w:val="9"/>
        <w:rPr>
          <w:rFonts w:asciiTheme="minorEastAsia" w:hAnsiTheme="minorEastAsia" w:cstheme="minorEastAsia"/>
          <w:sz w:val="32"/>
          <w:szCs w:val="32"/>
        </w:rPr>
      </w:pPr>
    </w:p>
    <w:p w14:paraId="3EB31E16">
      <w:pPr>
        <w:pStyle w:val="9"/>
        <w:rPr>
          <w:rFonts w:asciiTheme="minorEastAsia" w:hAnsiTheme="minorEastAsia" w:cstheme="minorEastAsia"/>
          <w:sz w:val="32"/>
          <w:szCs w:val="32"/>
        </w:rPr>
      </w:pPr>
    </w:p>
    <w:p w14:paraId="502A6E9D">
      <w:pPr>
        <w:pStyle w:val="9"/>
        <w:rPr>
          <w:rFonts w:asciiTheme="minorEastAsia" w:hAnsiTheme="minorEastAsia" w:cstheme="minorEastAsia"/>
          <w:sz w:val="32"/>
          <w:szCs w:val="32"/>
        </w:rPr>
      </w:pPr>
    </w:p>
    <w:p w14:paraId="30B588A2">
      <w:pPr>
        <w:pStyle w:val="9"/>
        <w:rPr>
          <w:rFonts w:asciiTheme="minorEastAsia" w:hAnsiTheme="minorEastAsia" w:cstheme="minorEastAsia"/>
          <w:sz w:val="32"/>
          <w:szCs w:val="32"/>
        </w:rPr>
      </w:pPr>
    </w:p>
    <w:p w14:paraId="6A6CA1B2">
      <w:pPr>
        <w:pStyle w:val="9"/>
        <w:rPr>
          <w:rFonts w:asciiTheme="minorEastAsia" w:hAnsiTheme="minorEastAsia" w:cstheme="minorEastAsia"/>
          <w:sz w:val="32"/>
          <w:szCs w:val="32"/>
        </w:rPr>
      </w:pPr>
    </w:p>
    <w:p w14:paraId="2AE3B2C9">
      <w:pPr>
        <w:pStyle w:val="9"/>
        <w:rPr>
          <w:rFonts w:asciiTheme="minorEastAsia" w:hAnsiTheme="minorEastAsia" w:cstheme="minorEastAsia"/>
          <w:sz w:val="32"/>
          <w:szCs w:val="32"/>
        </w:rPr>
      </w:pPr>
    </w:p>
    <w:p w14:paraId="43109AF8">
      <w:pPr>
        <w:pStyle w:val="9"/>
        <w:rPr>
          <w:rFonts w:asciiTheme="minorEastAsia" w:hAnsiTheme="minorEastAsia" w:cstheme="minorEastAsia"/>
          <w:sz w:val="32"/>
          <w:szCs w:val="32"/>
        </w:rPr>
      </w:pPr>
    </w:p>
    <w:p w14:paraId="582B83AE">
      <w:pPr>
        <w:widowControl/>
        <w:jc w:val="center"/>
        <w:outlineLvl w:val="0"/>
        <w:rPr>
          <w:rFonts w:hint="eastAsia" w:asciiTheme="minorEastAsia" w:hAnsiTheme="minorEastAsia" w:cstheme="minorEastAsia"/>
          <w:b/>
          <w:sz w:val="36"/>
          <w:szCs w:val="36"/>
        </w:rPr>
      </w:pPr>
      <w:bookmarkStart w:id="0" w:name="_Toc6728"/>
      <w:bookmarkStart w:id="1" w:name="_Toc1533"/>
      <w:bookmarkStart w:id="2" w:name="_Toc5650"/>
    </w:p>
    <w:p w14:paraId="4E02D11C">
      <w:pPr>
        <w:widowControl/>
        <w:jc w:val="center"/>
        <w:outlineLvl w:val="0"/>
        <w:rPr>
          <w:rFonts w:hint="eastAsia" w:asciiTheme="minorEastAsia" w:hAnsiTheme="minorEastAsia" w:cstheme="minorEastAsia"/>
          <w:b/>
          <w:sz w:val="36"/>
          <w:szCs w:val="36"/>
        </w:rPr>
      </w:pPr>
    </w:p>
    <w:p w14:paraId="364DA33E">
      <w:pPr>
        <w:widowControl/>
        <w:jc w:val="center"/>
        <w:outlineLvl w:val="0"/>
        <w:rPr>
          <w:rFonts w:hint="eastAsia" w:asciiTheme="minorEastAsia" w:hAnsiTheme="minorEastAsia" w:cstheme="minorEastAsia"/>
          <w:b/>
          <w:sz w:val="36"/>
          <w:szCs w:val="36"/>
        </w:rPr>
      </w:pPr>
    </w:p>
    <w:p w14:paraId="0902D877">
      <w:pPr>
        <w:widowControl/>
        <w:jc w:val="center"/>
        <w:outlineLvl w:val="0"/>
        <w:rPr>
          <w:rFonts w:hint="eastAsia" w:asciiTheme="minorEastAsia" w:hAnsiTheme="minorEastAsia" w:cstheme="minorEastAsia"/>
          <w:b/>
          <w:sz w:val="36"/>
          <w:szCs w:val="36"/>
        </w:rPr>
      </w:pPr>
    </w:p>
    <w:p w14:paraId="158CFCA7">
      <w:pPr>
        <w:widowControl/>
        <w:jc w:val="center"/>
        <w:outlineLvl w:val="0"/>
        <w:rPr>
          <w:rFonts w:hint="eastAsia" w:asciiTheme="minorEastAsia" w:hAnsiTheme="minorEastAsia" w:eastAsiaTheme="minorEastAsia" w:cstheme="minorEastAsia"/>
          <w:b/>
          <w:sz w:val="36"/>
          <w:szCs w:val="36"/>
          <w:lang w:eastAsia="zh-CN"/>
        </w:rPr>
      </w:pPr>
      <w:r>
        <w:rPr>
          <w:rFonts w:hint="eastAsia" w:asciiTheme="minorEastAsia" w:hAnsiTheme="minorEastAsia" w:cstheme="minorEastAsia"/>
          <w:b/>
          <w:sz w:val="36"/>
          <w:szCs w:val="36"/>
        </w:rPr>
        <w:t>第二章  投标人须知</w:t>
      </w:r>
      <w:bookmarkEnd w:id="0"/>
      <w:bookmarkEnd w:id="1"/>
      <w:bookmarkEnd w:id="2"/>
    </w:p>
    <w:tbl>
      <w:tblPr>
        <w:tblStyle w:val="11"/>
        <w:tblpPr w:leftFromText="180" w:rightFromText="180" w:vertAnchor="text" w:horzAnchor="page" w:tblpX="1296" w:tblpY="243"/>
        <w:tblOverlap w:val="never"/>
        <w:tblW w:w="87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4"/>
        <w:gridCol w:w="1736"/>
        <w:gridCol w:w="5979"/>
      </w:tblGrid>
      <w:tr w14:paraId="7CB713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blHeader/>
        </w:trPr>
        <w:tc>
          <w:tcPr>
            <w:tcW w:w="1044" w:type="dxa"/>
            <w:noWrap/>
            <w:vAlign w:val="center"/>
          </w:tcPr>
          <w:p w14:paraId="31BAD426">
            <w:pPr>
              <w:jc w:val="center"/>
              <w:rPr>
                <w:rFonts w:asciiTheme="minorEastAsia" w:hAnsiTheme="minorEastAsia" w:cstheme="minorEastAsia"/>
                <w:szCs w:val="21"/>
              </w:rPr>
            </w:pPr>
            <w:r>
              <w:rPr>
                <w:rFonts w:hint="eastAsia" w:asciiTheme="minorEastAsia" w:hAnsiTheme="minorEastAsia" w:cstheme="minorEastAsia"/>
                <w:bCs/>
                <w:szCs w:val="21"/>
              </w:rPr>
              <w:t>条款号</w:t>
            </w:r>
          </w:p>
        </w:tc>
        <w:tc>
          <w:tcPr>
            <w:tcW w:w="1736" w:type="dxa"/>
            <w:noWrap/>
            <w:vAlign w:val="center"/>
          </w:tcPr>
          <w:p w14:paraId="4AA16FA9">
            <w:pPr>
              <w:jc w:val="center"/>
              <w:rPr>
                <w:rFonts w:asciiTheme="minorEastAsia" w:hAnsiTheme="minorEastAsia" w:cstheme="minorEastAsia"/>
                <w:bCs/>
                <w:szCs w:val="21"/>
              </w:rPr>
            </w:pPr>
            <w:r>
              <w:rPr>
                <w:rFonts w:hint="eastAsia" w:asciiTheme="minorEastAsia" w:hAnsiTheme="minorEastAsia" w:cstheme="minorEastAsia"/>
                <w:bCs/>
                <w:szCs w:val="21"/>
              </w:rPr>
              <w:t>条款名称</w:t>
            </w:r>
          </w:p>
        </w:tc>
        <w:tc>
          <w:tcPr>
            <w:tcW w:w="5979" w:type="dxa"/>
            <w:noWrap/>
            <w:vAlign w:val="center"/>
          </w:tcPr>
          <w:p w14:paraId="730B7ECB">
            <w:pPr>
              <w:ind w:left="-103" w:leftChars="-49" w:firstLine="422" w:firstLineChars="201"/>
              <w:jc w:val="center"/>
              <w:rPr>
                <w:rFonts w:asciiTheme="minorEastAsia" w:hAnsiTheme="minorEastAsia" w:cstheme="minorEastAsia"/>
                <w:bCs/>
                <w:szCs w:val="21"/>
              </w:rPr>
            </w:pPr>
            <w:r>
              <w:rPr>
                <w:rFonts w:hint="eastAsia" w:asciiTheme="minorEastAsia" w:hAnsiTheme="minorEastAsia" w:cstheme="minorEastAsia"/>
                <w:bCs/>
                <w:szCs w:val="21"/>
              </w:rPr>
              <w:t>编列内容</w:t>
            </w:r>
          </w:p>
        </w:tc>
      </w:tr>
      <w:tr w14:paraId="75D2A8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trPr>
        <w:tc>
          <w:tcPr>
            <w:tcW w:w="1044" w:type="dxa"/>
            <w:noWrap/>
            <w:vAlign w:val="center"/>
          </w:tcPr>
          <w:p w14:paraId="0B4D9038">
            <w:pPr>
              <w:jc w:val="center"/>
              <w:rPr>
                <w:rFonts w:asciiTheme="minorEastAsia" w:hAnsiTheme="minorEastAsia" w:cstheme="minorEastAsia"/>
                <w:szCs w:val="21"/>
              </w:rPr>
            </w:pPr>
            <w:r>
              <w:rPr>
                <w:rFonts w:hint="eastAsia" w:asciiTheme="minorEastAsia" w:hAnsiTheme="minorEastAsia" w:cstheme="minorEastAsia"/>
                <w:szCs w:val="21"/>
              </w:rPr>
              <w:t>1</w:t>
            </w:r>
          </w:p>
        </w:tc>
        <w:tc>
          <w:tcPr>
            <w:tcW w:w="1736" w:type="dxa"/>
            <w:noWrap/>
            <w:vAlign w:val="center"/>
          </w:tcPr>
          <w:p w14:paraId="3D6AB4E3">
            <w:pPr>
              <w:ind w:firstLine="210" w:firstLineChars="100"/>
              <w:jc w:val="center"/>
              <w:rPr>
                <w:rFonts w:asciiTheme="minorEastAsia" w:hAnsiTheme="minorEastAsia" w:cstheme="minorEastAsia"/>
                <w:szCs w:val="21"/>
              </w:rPr>
            </w:pPr>
            <w:r>
              <w:rPr>
                <w:rFonts w:hint="eastAsia" w:asciiTheme="minorEastAsia" w:hAnsiTheme="minorEastAsia" w:cstheme="minorEastAsia"/>
                <w:szCs w:val="21"/>
              </w:rPr>
              <w:t>是否接受</w:t>
            </w:r>
          </w:p>
          <w:p w14:paraId="7E498CAC">
            <w:pPr>
              <w:ind w:firstLine="105" w:firstLineChars="50"/>
              <w:jc w:val="center"/>
            </w:pPr>
            <w:r>
              <w:rPr>
                <w:rFonts w:hint="eastAsia" w:asciiTheme="minorEastAsia" w:hAnsiTheme="minorEastAsia" w:cstheme="minorEastAsia"/>
                <w:szCs w:val="21"/>
              </w:rPr>
              <w:t>联合体投标</w:t>
            </w:r>
          </w:p>
        </w:tc>
        <w:tc>
          <w:tcPr>
            <w:tcW w:w="5979" w:type="dxa"/>
            <w:noWrap/>
            <w:vAlign w:val="center"/>
          </w:tcPr>
          <w:p w14:paraId="46C60CFC">
            <w:pPr>
              <w:rPr>
                <w:rFonts w:asciiTheme="minorEastAsia" w:hAnsiTheme="minorEastAsia" w:cstheme="minorEastAsia"/>
                <w:strike/>
                <w:color w:val="0000FF"/>
                <w:szCs w:val="21"/>
              </w:rPr>
            </w:pPr>
            <w:r>
              <w:rPr>
                <w:rFonts w:hint="eastAsia" w:asciiTheme="minorEastAsia" w:hAnsiTheme="minorEastAsia" w:cstheme="minorEastAsia"/>
                <w:szCs w:val="21"/>
                <w:lang w:val="en-US" w:eastAsia="zh-CN"/>
              </w:rPr>
              <w:t>不</w:t>
            </w:r>
            <w:r>
              <w:rPr>
                <w:rFonts w:hint="eastAsia" w:asciiTheme="minorEastAsia" w:hAnsiTheme="minorEastAsia" w:cstheme="minorEastAsia"/>
                <w:szCs w:val="21"/>
              </w:rPr>
              <w:t>接受。</w:t>
            </w:r>
          </w:p>
        </w:tc>
      </w:tr>
      <w:tr w14:paraId="0FB019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exact"/>
        </w:trPr>
        <w:tc>
          <w:tcPr>
            <w:tcW w:w="1044" w:type="dxa"/>
            <w:noWrap/>
            <w:vAlign w:val="center"/>
          </w:tcPr>
          <w:p w14:paraId="34128D4D">
            <w:pPr>
              <w:jc w:val="center"/>
              <w:rPr>
                <w:rFonts w:asciiTheme="minorEastAsia" w:hAnsiTheme="minorEastAsia" w:cstheme="minorEastAsia"/>
                <w:szCs w:val="21"/>
              </w:rPr>
            </w:pPr>
            <w:r>
              <w:rPr>
                <w:rFonts w:hint="eastAsia" w:asciiTheme="minorEastAsia" w:hAnsiTheme="minorEastAsia" w:cstheme="minorEastAsia"/>
                <w:szCs w:val="21"/>
              </w:rPr>
              <w:t>2</w:t>
            </w:r>
          </w:p>
        </w:tc>
        <w:tc>
          <w:tcPr>
            <w:tcW w:w="1736" w:type="dxa"/>
            <w:noWrap/>
            <w:vAlign w:val="center"/>
          </w:tcPr>
          <w:p w14:paraId="4D4C09E3">
            <w:pPr>
              <w:jc w:val="center"/>
              <w:rPr>
                <w:rFonts w:asciiTheme="minorEastAsia" w:hAnsiTheme="minorEastAsia" w:cstheme="minorEastAsia"/>
                <w:strike/>
                <w:szCs w:val="21"/>
              </w:rPr>
            </w:pPr>
            <w:r>
              <w:rPr>
                <w:rFonts w:hint="eastAsia" w:asciiTheme="minorEastAsia" w:hAnsiTheme="minorEastAsia" w:cstheme="minorEastAsia"/>
                <w:szCs w:val="21"/>
              </w:rPr>
              <w:t>踏勘现场</w:t>
            </w:r>
          </w:p>
        </w:tc>
        <w:tc>
          <w:tcPr>
            <w:tcW w:w="5979" w:type="dxa"/>
            <w:noWrap/>
            <w:vAlign w:val="center"/>
          </w:tcPr>
          <w:p w14:paraId="150C71FF">
            <w:pPr>
              <w:rPr>
                <w:rFonts w:asciiTheme="minorEastAsia" w:hAnsiTheme="minorEastAsia" w:cstheme="minorEastAsia"/>
                <w:strike/>
                <w:szCs w:val="21"/>
              </w:rPr>
            </w:pPr>
            <w:r>
              <w:rPr>
                <w:rFonts w:hint="eastAsia" w:asciiTheme="minorEastAsia" w:hAnsiTheme="minorEastAsia" w:cstheme="minorEastAsia"/>
                <w:szCs w:val="21"/>
              </w:rPr>
              <w:t>不组织，可自行踏勘。</w:t>
            </w:r>
          </w:p>
        </w:tc>
      </w:tr>
      <w:tr w14:paraId="2622CD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trPr>
        <w:tc>
          <w:tcPr>
            <w:tcW w:w="1044" w:type="dxa"/>
            <w:noWrap/>
            <w:vAlign w:val="center"/>
          </w:tcPr>
          <w:p w14:paraId="3FC313C3">
            <w:pPr>
              <w:jc w:val="center"/>
              <w:rPr>
                <w:rFonts w:asciiTheme="minorEastAsia" w:hAnsiTheme="minorEastAsia" w:cstheme="minorEastAsia"/>
                <w:szCs w:val="21"/>
              </w:rPr>
            </w:pPr>
            <w:r>
              <w:rPr>
                <w:rFonts w:hint="eastAsia" w:asciiTheme="minorEastAsia" w:hAnsiTheme="minorEastAsia" w:cstheme="minorEastAsia"/>
                <w:szCs w:val="21"/>
              </w:rPr>
              <w:t>3</w:t>
            </w:r>
          </w:p>
        </w:tc>
        <w:tc>
          <w:tcPr>
            <w:tcW w:w="1736" w:type="dxa"/>
            <w:noWrap/>
            <w:vAlign w:val="center"/>
          </w:tcPr>
          <w:p w14:paraId="407747A5">
            <w:pPr>
              <w:jc w:val="center"/>
              <w:rPr>
                <w:rFonts w:asciiTheme="minorEastAsia" w:hAnsiTheme="minorEastAsia" w:cstheme="minorEastAsia"/>
                <w:szCs w:val="21"/>
              </w:rPr>
            </w:pPr>
            <w:r>
              <w:rPr>
                <w:rFonts w:hint="eastAsia" w:asciiTheme="minorEastAsia" w:hAnsiTheme="minorEastAsia" w:cstheme="minorEastAsia"/>
                <w:szCs w:val="21"/>
              </w:rPr>
              <w:t>分  包</w:t>
            </w:r>
          </w:p>
        </w:tc>
        <w:tc>
          <w:tcPr>
            <w:tcW w:w="5979" w:type="dxa"/>
            <w:noWrap/>
            <w:vAlign w:val="center"/>
          </w:tcPr>
          <w:p w14:paraId="292711CF">
            <w:pPr>
              <w:rPr>
                <w:rFonts w:asciiTheme="minorEastAsia" w:hAnsiTheme="minorEastAsia" w:cstheme="minorEastAsia"/>
                <w:szCs w:val="21"/>
              </w:rPr>
            </w:pPr>
            <w:r>
              <w:rPr>
                <w:rFonts w:hint="eastAsia" w:asciiTheme="minorEastAsia" w:hAnsiTheme="minorEastAsia" w:cstheme="minorEastAsia"/>
                <w:szCs w:val="21"/>
              </w:rPr>
              <w:t>不允许。</w:t>
            </w:r>
          </w:p>
        </w:tc>
      </w:tr>
      <w:tr w14:paraId="607130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trPr>
        <w:tc>
          <w:tcPr>
            <w:tcW w:w="1044" w:type="dxa"/>
            <w:noWrap/>
            <w:vAlign w:val="center"/>
          </w:tcPr>
          <w:p w14:paraId="2394D0F7">
            <w:pPr>
              <w:jc w:val="center"/>
              <w:rPr>
                <w:rFonts w:asciiTheme="minorEastAsia" w:hAnsiTheme="minorEastAsia" w:cstheme="minorEastAsia"/>
                <w:szCs w:val="21"/>
              </w:rPr>
            </w:pPr>
            <w:r>
              <w:rPr>
                <w:rFonts w:hint="eastAsia" w:asciiTheme="minorEastAsia" w:hAnsiTheme="minorEastAsia" w:cstheme="minorEastAsia"/>
                <w:szCs w:val="21"/>
              </w:rPr>
              <w:t>4</w:t>
            </w:r>
          </w:p>
        </w:tc>
        <w:tc>
          <w:tcPr>
            <w:tcW w:w="1736" w:type="dxa"/>
            <w:noWrap/>
            <w:vAlign w:val="center"/>
          </w:tcPr>
          <w:p w14:paraId="59DBE10C">
            <w:pPr>
              <w:jc w:val="center"/>
              <w:rPr>
                <w:rFonts w:asciiTheme="minorEastAsia" w:hAnsiTheme="minorEastAsia" w:cstheme="minorEastAsia"/>
                <w:szCs w:val="21"/>
              </w:rPr>
            </w:pPr>
            <w:r>
              <w:rPr>
                <w:rFonts w:hint="eastAsia" w:asciiTheme="minorEastAsia" w:hAnsiTheme="minorEastAsia" w:cstheme="minorEastAsia"/>
                <w:szCs w:val="21"/>
              </w:rPr>
              <w:t>投标人要求澄清招标文件的时间和方式</w:t>
            </w:r>
          </w:p>
        </w:tc>
        <w:tc>
          <w:tcPr>
            <w:tcW w:w="5979" w:type="dxa"/>
            <w:noWrap/>
            <w:vAlign w:val="center"/>
          </w:tcPr>
          <w:p w14:paraId="3E5E00AF">
            <w:pPr>
              <w:rPr>
                <w:rFonts w:asciiTheme="minorEastAsia" w:hAnsiTheme="minorEastAsia" w:cstheme="minorEastAsia"/>
                <w:szCs w:val="21"/>
              </w:rPr>
            </w:pPr>
            <w:r>
              <w:rPr>
                <w:rFonts w:hint="eastAsia" w:asciiTheme="minorEastAsia" w:hAnsiTheme="minorEastAsia" w:cstheme="minorEastAsia"/>
                <w:szCs w:val="21"/>
              </w:rPr>
              <w:t>截止时间：</w:t>
            </w:r>
            <w:r>
              <w:rPr>
                <w:rFonts w:hint="eastAsia" w:asciiTheme="minorEastAsia" w:hAnsiTheme="minorEastAsia" w:cstheme="minorEastAsia"/>
                <w:szCs w:val="21"/>
                <w:u w:val="single"/>
              </w:rPr>
              <w:t>202</w:t>
            </w:r>
            <w:r>
              <w:rPr>
                <w:rFonts w:hint="eastAsia" w:asciiTheme="minorEastAsia" w:hAnsiTheme="minorEastAsia" w:cstheme="minorEastAsia"/>
                <w:szCs w:val="21"/>
                <w:u w:val="single"/>
                <w:lang w:val="en-US" w:eastAsia="zh-CN"/>
              </w:rPr>
              <w:t>4</w:t>
            </w:r>
            <w:r>
              <w:rPr>
                <w:rFonts w:hint="eastAsia" w:asciiTheme="minorEastAsia" w:hAnsiTheme="minorEastAsia" w:cstheme="minorEastAsia"/>
                <w:szCs w:val="21"/>
                <w:u w:val="single"/>
              </w:rPr>
              <w:t>年</w:t>
            </w:r>
            <w:r>
              <w:rPr>
                <w:rFonts w:hint="eastAsia" w:asciiTheme="minorEastAsia" w:hAnsiTheme="minorEastAsia" w:cstheme="minorEastAsia"/>
                <w:szCs w:val="21"/>
                <w:u w:val="single"/>
                <w:lang w:val="en-US" w:eastAsia="zh-CN"/>
              </w:rPr>
              <w:t>12</w:t>
            </w:r>
            <w:r>
              <w:rPr>
                <w:rFonts w:hint="eastAsia" w:asciiTheme="minorEastAsia" w:hAnsiTheme="minorEastAsia" w:cstheme="minorEastAsia"/>
                <w:szCs w:val="21"/>
                <w:u w:val="single"/>
              </w:rPr>
              <w:t>月</w:t>
            </w:r>
            <w:r>
              <w:rPr>
                <w:rFonts w:hint="eastAsia" w:asciiTheme="minorEastAsia" w:hAnsiTheme="minorEastAsia" w:cstheme="minorEastAsia"/>
                <w:szCs w:val="21"/>
                <w:u w:val="single"/>
                <w:lang w:val="en-US" w:eastAsia="zh-CN"/>
              </w:rPr>
              <w:t>03</w:t>
            </w:r>
            <w:r>
              <w:rPr>
                <w:rFonts w:hint="eastAsia" w:asciiTheme="minorEastAsia" w:hAnsiTheme="minorEastAsia" w:cstheme="minorEastAsia"/>
                <w:szCs w:val="21"/>
                <w:u w:val="single"/>
              </w:rPr>
              <w:t>日17时00分</w:t>
            </w:r>
            <w:r>
              <w:rPr>
                <w:rFonts w:hint="eastAsia" w:asciiTheme="minorEastAsia" w:hAnsiTheme="minorEastAsia" w:cstheme="minorEastAsia"/>
                <w:szCs w:val="21"/>
              </w:rPr>
              <w:t xml:space="preserve"> </w:t>
            </w:r>
          </w:p>
          <w:p w14:paraId="37517859">
            <w:pPr>
              <w:rPr>
                <w:rFonts w:asciiTheme="minorEastAsia" w:hAnsiTheme="minorEastAsia" w:cstheme="minorEastAsia"/>
                <w:szCs w:val="21"/>
              </w:rPr>
            </w:pPr>
            <w:r>
              <w:rPr>
                <w:rFonts w:hint="eastAsia" w:asciiTheme="minorEastAsia" w:hAnsiTheme="minorEastAsia" w:cstheme="minorEastAsia"/>
                <w:szCs w:val="21"/>
              </w:rPr>
              <w:t>邮件发送。</w:t>
            </w:r>
          </w:p>
        </w:tc>
      </w:tr>
      <w:tr w14:paraId="207B35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044" w:type="dxa"/>
            <w:noWrap/>
            <w:vAlign w:val="center"/>
          </w:tcPr>
          <w:p w14:paraId="48631DEC">
            <w:pPr>
              <w:jc w:val="center"/>
              <w:rPr>
                <w:rFonts w:asciiTheme="minorEastAsia" w:hAnsiTheme="minorEastAsia" w:cstheme="minorEastAsia"/>
                <w:szCs w:val="21"/>
              </w:rPr>
            </w:pPr>
            <w:r>
              <w:rPr>
                <w:rFonts w:hint="eastAsia" w:asciiTheme="minorEastAsia" w:hAnsiTheme="minorEastAsia" w:cstheme="minorEastAsia"/>
                <w:szCs w:val="21"/>
              </w:rPr>
              <w:t>5</w:t>
            </w:r>
          </w:p>
        </w:tc>
        <w:tc>
          <w:tcPr>
            <w:tcW w:w="1736" w:type="dxa"/>
            <w:noWrap/>
            <w:vAlign w:val="center"/>
          </w:tcPr>
          <w:p w14:paraId="4BDA2846">
            <w:pPr>
              <w:jc w:val="center"/>
              <w:rPr>
                <w:rFonts w:asciiTheme="minorEastAsia" w:hAnsiTheme="minorEastAsia" w:cstheme="minorEastAsia"/>
                <w:szCs w:val="21"/>
              </w:rPr>
            </w:pPr>
            <w:r>
              <w:rPr>
                <w:rFonts w:hint="eastAsia" w:asciiTheme="minorEastAsia" w:hAnsiTheme="minorEastAsia" w:cstheme="minorEastAsia"/>
                <w:szCs w:val="21"/>
              </w:rPr>
              <w:t>投标截止时间</w:t>
            </w:r>
          </w:p>
        </w:tc>
        <w:tc>
          <w:tcPr>
            <w:tcW w:w="5979" w:type="dxa"/>
            <w:noWrap/>
            <w:vAlign w:val="center"/>
          </w:tcPr>
          <w:p w14:paraId="7F373F12">
            <w:pPr>
              <w:rPr>
                <w:rFonts w:hint="eastAsia" w:asciiTheme="minorEastAsia" w:hAnsiTheme="minorEastAsia" w:eastAsiaTheme="minorEastAsia" w:cstheme="minorEastAsia"/>
                <w:szCs w:val="21"/>
                <w:lang w:eastAsia="zh-CN"/>
              </w:rPr>
            </w:pPr>
            <w:r>
              <w:rPr>
                <w:rFonts w:hint="eastAsia" w:asciiTheme="minorEastAsia" w:hAnsiTheme="minorEastAsia" w:cstheme="minorEastAsia"/>
                <w:szCs w:val="21"/>
                <w:u w:val="single"/>
                <w:lang w:val="en-US" w:eastAsia="zh-CN"/>
              </w:rPr>
              <w:t xml:space="preserve">    2024  </w:t>
            </w:r>
            <w:r>
              <w:rPr>
                <w:rFonts w:hint="eastAsia" w:asciiTheme="minorEastAsia" w:hAnsiTheme="minorEastAsia" w:cstheme="minorEastAsia"/>
                <w:szCs w:val="21"/>
              </w:rPr>
              <w:t>年</w:t>
            </w:r>
            <w:r>
              <w:rPr>
                <w:rFonts w:hint="eastAsia" w:asciiTheme="minorEastAsia" w:hAnsiTheme="minorEastAsia" w:cstheme="minorEastAsia"/>
                <w:szCs w:val="21"/>
                <w:u w:val="single"/>
                <w:lang w:val="en-US" w:eastAsia="zh-CN"/>
              </w:rPr>
              <w:t xml:space="preserve">12 </w:t>
            </w:r>
            <w:r>
              <w:rPr>
                <w:rFonts w:hint="eastAsia" w:asciiTheme="minorEastAsia" w:hAnsiTheme="minorEastAsia" w:cstheme="minorEastAsia"/>
                <w:szCs w:val="21"/>
              </w:rPr>
              <w:t>月</w:t>
            </w:r>
            <w:r>
              <w:rPr>
                <w:rFonts w:hint="eastAsia" w:asciiTheme="minorEastAsia" w:hAnsiTheme="minorEastAsia" w:cstheme="minorEastAsia"/>
                <w:szCs w:val="21"/>
                <w:lang w:val="en-US" w:eastAsia="zh-CN"/>
              </w:rPr>
              <w:t>04</w:t>
            </w:r>
            <w:r>
              <w:rPr>
                <w:rFonts w:hint="eastAsia" w:asciiTheme="minorEastAsia" w:hAnsiTheme="minorEastAsia" w:cstheme="minorEastAsia"/>
                <w:szCs w:val="21"/>
              </w:rPr>
              <w:t>日</w:t>
            </w:r>
            <w:r>
              <w:rPr>
                <w:rFonts w:hint="eastAsia" w:asciiTheme="minorEastAsia" w:hAnsiTheme="minorEastAsia" w:cstheme="minorEastAsia"/>
                <w:szCs w:val="21"/>
                <w:u w:val="single"/>
                <w:lang w:val="en-US" w:eastAsia="zh-CN"/>
              </w:rPr>
              <w:t>10</w:t>
            </w:r>
            <w:r>
              <w:rPr>
                <w:rFonts w:hint="eastAsia" w:asciiTheme="minorEastAsia" w:hAnsiTheme="minorEastAsia" w:cstheme="minorEastAsia"/>
                <w:szCs w:val="21"/>
              </w:rPr>
              <w:t>时</w:t>
            </w:r>
            <w:r>
              <w:rPr>
                <w:rFonts w:hint="eastAsia" w:asciiTheme="minorEastAsia" w:hAnsiTheme="minorEastAsia" w:cstheme="minorEastAsia"/>
                <w:szCs w:val="21"/>
                <w:u w:val="single"/>
                <w:lang w:val="en-US" w:eastAsia="zh-CN"/>
              </w:rPr>
              <w:t>00</w:t>
            </w:r>
            <w:r>
              <w:rPr>
                <w:rFonts w:hint="eastAsia" w:asciiTheme="minorEastAsia" w:hAnsiTheme="minorEastAsia" w:cstheme="minorEastAsia"/>
                <w:szCs w:val="21"/>
              </w:rPr>
              <w:t>分</w:t>
            </w:r>
            <w:r>
              <w:rPr>
                <w:rFonts w:hint="eastAsia" w:asciiTheme="minorEastAsia" w:hAnsiTheme="minorEastAsia" w:cstheme="minorEastAsia"/>
                <w:szCs w:val="21"/>
                <w:lang w:eastAsia="zh-CN"/>
              </w:rPr>
              <w:t>，</w:t>
            </w:r>
            <w:r>
              <w:rPr>
                <w:rFonts w:hint="eastAsia" w:asciiTheme="minorEastAsia" w:hAnsiTheme="minorEastAsia" w:cstheme="minorEastAsia"/>
                <w:szCs w:val="21"/>
              </w:rPr>
              <w:t>投标文件递交地点（</w:t>
            </w:r>
            <w:r>
              <w:rPr>
                <w:rFonts w:hint="eastAsia" w:asciiTheme="minorEastAsia" w:hAnsiTheme="minorEastAsia" w:cstheme="minorEastAsia"/>
                <w:szCs w:val="21"/>
                <w:lang w:val="en-US" w:eastAsia="zh-CN"/>
              </w:rPr>
              <w:t>岳阳观盛投资发展有限公司4楼401办公室</w:t>
            </w:r>
            <w:r>
              <w:rPr>
                <w:rFonts w:hint="eastAsia" w:asciiTheme="minorEastAsia" w:hAnsiTheme="minorEastAsia" w:cstheme="minorEastAsia"/>
                <w:szCs w:val="21"/>
              </w:rPr>
              <w:t>）</w:t>
            </w:r>
          </w:p>
        </w:tc>
      </w:tr>
      <w:tr w14:paraId="047655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044" w:type="dxa"/>
            <w:noWrap/>
            <w:vAlign w:val="center"/>
          </w:tcPr>
          <w:p w14:paraId="422DA9C7">
            <w:pPr>
              <w:jc w:val="center"/>
              <w:rPr>
                <w:rFonts w:asciiTheme="minorEastAsia" w:hAnsiTheme="minorEastAsia" w:cstheme="minorEastAsia"/>
                <w:szCs w:val="21"/>
              </w:rPr>
            </w:pPr>
            <w:r>
              <w:rPr>
                <w:rFonts w:hint="eastAsia" w:asciiTheme="minorEastAsia" w:hAnsiTheme="minorEastAsia" w:cstheme="minorEastAsia"/>
                <w:szCs w:val="21"/>
                <w:lang w:val="en-US" w:eastAsia="zh-CN"/>
              </w:rPr>
              <w:t>6</w:t>
            </w:r>
          </w:p>
        </w:tc>
        <w:tc>
          <w:tcPr>
            <w:tcW w:w="1736" w:type="dxa"/>
            <w:noWrap/>
            <w:vAlign w:val="center"/>
          </w:tcPr>
          <w:p w14:paraId="679A5EC6">
            <w:pPr>
              <w:jc w:val="center"/>
              <w:rPr>
                <w:rFonts w:asciiTheme="minorEastAsia" w:hAnsiTheme="minorEastAsia" w:cstheme="minorEastAsia"/>
                <w:szCs w:val="21"/>
              </w:rPr>
            </w:pPr>
            <w:r>
              <w:rPr>
                <w:rFonts w:hint="eastAsia" w:asciiTheme="minorEastAsia" w:hAnsiTheme="minorEastAsia" w:cstheme="minorEastAsia"/>
                <w:szCs w:val="21"/>
              </w:rPr>
              <w:t>开标时间、地点</w:t>
            </w:r>
          </w:p>
        </w:tc>
        <w:tc>
          <w:tcPr>
            <w:tcW w:w="5979" w:type="dxa"/>
            <w:noWrap/>
            <w:vAlign w:val="center"/>
          </w:tcPr>
          <w:p w14:paraId="41F61442">
            <w:pPr>
              <w:rPr>
                <w:rFonts w:asciiTheme="minorEastAsia" w:hAnsiTheme="minorEastAsia" w:cstheme="minorEastAsia"/>
                <w:szCs w:val="21"/>
              </w:rPr>
            </w:pPr>
            <w:r>
              <w:rPr>
                <w:rFonts w:hint="eastAsia" w:asciiTheme="minorEastAsia" w:hAnsiTheme="minorEastAsia" w:cstheme="minorEastAsia"/>
                <w:szCs w:val="21"/>
                <w:u w:val="single"/>
                <w:lang w:val="en-US" w:eastAsia="zh-CN"/>
              </w:rPr>
              <w:t xml:space="preserve">    2024  </w:t>
            </w:r>
            <w:r>
              <w:rPr>
                <w:rFonts w:hint="eastAsia" w:asciiTheme="minorEastAsia" w:hAnsiTheme="minorEastAsia" w:cstheme="minorEastAsia"/>
                <w:szCs w:val="21"/>
              </w:rPr>
              <w:t>年</w:t>
            </w:r>
            <w:r>
              <w:rPr>
                <w:rFonts w:hint="eastAsia" w:asciiTheme="minorEastAsia" w:hAnsiTheme="minorEastAsia" w:cstheme="minorEastAsia"/>
                <w:szCs w:val="21"/>
                <w:u w:val="single"/>
                <w:lang w:val="en-US" w:eastAsia="zh-CN"/>
              </w:rPr>
              <w:t>12</w:t>
            </w:r>
            <w:r>
              <w:rPr>
                <w:rFonts w:hint="eastAsia" w:asciiTheme="minorEastAsia" w:hAnsiTheme="minorEastAsia" w:cstheme="minorEastAsia"/>
                <w:szCs w:val="21"/>
              </w:rPr>
              <w:t>月</w:t>
            </w:r>
            <w:r>
              <w:rPr>
                <w:rFonts w:hint="eastAsia" w:asciiTheme="minorEastAsia" w:hAnsiTheme="minorEastAsia" w:cstheme="minorEastAsia"/>
                <w:szCs w:val="21"/>
                <w:lang w:val="en-US" w:eastAsia="zh-CN"/>
              </w:rPr>
              <w:t>04</w:t>
            </w:r>
            <w:r>
              <w:rPr>
                <w:rFonts w:hint="eastAsia" w:asciiTheme="minorEastAsia" w:hAnsiTheme="minorEastAsia" w:cstheme="minorEastAsia"/>
                <w:szCs w:val="21"/>
              </w:rPr>
              <w:t>日</w:t>
            </w:r>
            <w:r>
              <w:rPr>
                <w:rFonts w:hint="eastAsia" w:asciiTheme="minorEastAsia" w:hAnsiTheme="minorEastAsia" w:cstheme="minorEastAsia"/>
                <w:szCs w:val="21"/>
                <w:u w:val="single"/>
                <w:lang w:val="en-US" w:eastAsia="zh-CN"/>
              </w:rPr>
              <w:t>10</w:t>
            </w:r>
            <w:r>
              <w:rPr>
                <w:rFonts w:hint="eastAsia" w:asciiTheme="minorEastAsia" w:hAnsiTheme="minorEastAsia" w:cstheme="minorEastAsia"/>
                <w:szCs w:val="21"/>
              </w:rPr>
              <w:t>时</w:t>
            </w:r>
            <w:r>
              <w:rPr>
                <w:rFonts w:hint="eastAsia" w:asciiTheme="minorEastAsia" w:hAnsiTheme="minorEastAsia" w:cstheme="minorEastAsia"/>
                <w:szCs w:val="21"/>
                <w:u w:val="single"/>
                <w:lang w:val="en-US" w:eastAsia="zh-CN"/>
              </w:rPr>
              <w:t>00</w:t>
            </w:r>
            <w:r>
              <w:rPr>
                <w:rFonts w:hint="eastAsia" w:asciiTheme="minorEastAsia" w:hAnsiTheme="minorEastAsia" w:cstheme="minorEastAsia"/>
                <w:szCs w:val="21"/>
              </w:rPr>
              <w:t>分</w:t>
            </w:r>
            <w:r>
              <w:rPr>
                <w:rFonts w:hint="eastAsia" w:asciiTheme="minorEastAsia" w:hAnsiTheme="minorEastAsia" w:cstheme="minorEastAsia"/>
                <w:szCs w:val="21"/>
                <w:lang w:eastAsia="zh-CN"/>
              </w:rPr>
              <w:t>。</w:t>
            </w:r>
            <w:r>
              <w:rPr>
                <w:rFonts w:hint="eastAsia" w:asciiTheme="minorEastAsia" w:hAnsiTheme="minorEastAsia" w:cstheme="minorEastAsia"/>
                <w:szCs w:val="21"/>
              </w:rPr>
              <w:t>开标地点（</w:t>
            </w:r>
            <w:r>
              <w:rPr>
                <w:rFonts w:hint="eastAsia" w:asciiTheme="minorEastAsia" w:hAnsiTheme="minorEastAsia" w:cstheme="minorEastAsia"/>
                <w:szCs w:val="21"/>
                <w:lang w:val="en-US" w:eastAsia="zh-CN"/>
              </w:rPr>
              <w:t>岳阳观盛投资发展有限公司4楼402会议室</w:t>
            </w:r>
            <w:r>
              <w:rPr>
                <w:rFonts w:hint="eastAsia" w:asciiTheme="minorEastAsia" w:hAnsiTheme="minorEastAsia" w:cstheme="minorEastAsia"/>
                <w:szCs w:val="21"/>
              </w:rPr>
              <w:t>）。</w:t>
            </w:r>
          </w:p>
        </w:tc>
      </w:tr>
      <w:tr w14:paraId="26F24E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trPr>
        <w:tc>
          <w:tcPr>
            <w:tcW w:w="1044" w:type="dxa"/>
            <w:noWrap/>
            <w:vAlign w:val="center"/>
          </w:tcPr>
          <w:p w14:paraId="6C45F454">
            <w:pPr>
              <w:jc w:val="center"/>
              <w:rPr>
                <w:rFonts w:asciiTheme="minorEastAsia" w:hAnsiTheme="minorEastAsia" w:cstheme="minorEastAsia"/>
                <w:szCs w:val="21"/>
              </w:rPr>
            </w:pPr>
            <w:r>
              <w:rPr>
                <w:rFonts w:hint="eastAsia" w:asciiTheme="minorEastAsia" w:hAnsiTheme="minorEastAsia" w:cstheme="minorEastAsia"/>
                <w:szCs w:val="21"/>
                <w:lang w:val="en-US" w:eastAsia="zh-CN"/>
              </w:rPr>
              <w:t>7</w:t>
            </w:r>
          </w:p>
        </w:tc>
        <w:tc>
          <w:tcPr>
            <w:tcW w:w="1736" w:type="dxa"/>
            <w:noWrap/>
            <w:vAlign w:val="center"/>
          </w:tcPr>
          <w:p w14:paraId="3DB60E97">
            <w:pPr>
              <w:jc w:val="center"/>
              <w:rPr>
                <w:rFonts w:asciiTheme="minorEastAsia" w:hAnsiTheme="minorEastAsia" w:cstheme="minorEastAsia"/>
                <w:szCs w:val="21"/>
              </w:rPr>
            </w:pPr>
            <w:r>
              <w:rPr>
                <w:rFonts w:hint="eastAsia" w:asciiTheme="minorEastAsia" w:hAnsiTheme="minorEastAsia" w:cstheme="minorEastAsia"/>
                <w:szCs w:val="21"/>
              </w:rPr>
              <w:t>澄清和修改</w:t>
            </w:r>
          </w:p>
          <w:p w14:paraId="2DB3CDA0">
            <w:pPr>
              <w:jc w:val="center"/>
              <w:rPr>
                <w:rFonts w:asciiTheme="minorEastAsia" w:hAnsiTheme="minorEastAsia" w:cstheme="minorEastAsia"/>
                <w:szCs w:val="21"/>
              </w:rPr>
            </w:pPr>
            <w:r>
              <w:rPr>
                <w:rFonts w:hint="eastAsia" w:asciiTheme="minorEastAsia" w:hAnsiTheme="minorEastAsia" w:cstheme="minorEastAsia"/>
                <w:szCs w:val="21"/>
              </w:rPr>
              <w:t>招标文件的</w:t>
            </w:r>
          </w:p>
          <w:p w14:paraId="6B32356B">
            <w:pPr>
              <w:jc w:val="center"/>
              <w:rPr>
                <w:rFonts w:asciiTheme="minorEastAsia" w:hAnsiTheme="minorEastAsia" w:cstheme="minorEastAsia"/>
                <w:szCs w:val="21"/>
              </w:rPr>
            </w:pPr>
            <w:r>
              <w:rPr>
                <w:rFonts w:hint="eastAsia" w:asciiTheme="minorEastAsia" w:hAnsiTheme="minorEastAsia" w:cstheme="minorEastAsia"/>
                <w:szCs w:val="21"/>
              </w:rPr>
              <w:t>方式</w:t>
            </w:r>
          </w:p>
        </w:tc>
        <w:tc>
          <w:tcPr>
            <w:tcW w:w="5979" w:type="dxa"/>
            <w:noWrap/>
            <w:vAlign w:val="center"/>
          </w:tcPr>
          <w:p w14:paraId="6DA4D3F4">
            <w:pPr>
              <w:rPr>
                <w:rFonts w:asciiTheme="minorEastAsia" w:hAnsiTheme="minorEastAsia" w:cstheme="minorEastAsia"/>
                <w:szCs w:val="21"/>
              </w:rPr>
            </w:pPr>
            <w:r>
              <w:rPr>
                <w:rFonts w:hint="eastAsia" w:asciiTheme="minorEastAsia" w:hAnsiTheme="minorEastAsia" w:cstheme="minorEastAsia"/>
                <w:szCs w:val="21"/>
              </w:rPr>
              <w:t>在</w:t>
            </w:r>
            <w:r>
              <w:rPr>
                <w:rFonts w:hint="eastAsia" w:asciiTheme="minorEastAsia" w:hAnsiTheme="minorEastAsia" w:cstheme="minorEastAsia"/>
                <w:szCs w:val="21"/>
                <w:lang w:eastAsia="zh-CN"/>
              </w:rPr>
              <w:t>岳阳观盛投资发展有限公司</w:t>
            </w:r>
            <w:r>
              <w:rPr>
                <w:rFonts w:hint="eastAsia" w:asciiTheme="minorEastAsia" w:hAnsiTheme="minorEastAsia" w:cstheme="minorEastAsia"/>
                <w:szCs w:val="21"/>
              </w:rPr>
              <w:t>官网上发布。</w:t>
            </w:r>
          </w:p>
        </w:tc>
      </w:tr>
      <w:tr w14:paraId="43C725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1044" w:type="dxa"/>
            <w:noWrap/>
            <w:vAlign w:val="center"/>
          </w:tcPr>
          <w:p w14:paraId="6C73FEB5">
            <w:pPr>
              <w:jc w:val="center"/>
              <w:rPr>
                <w:rFonts w:asciiTheme="minorEastAsia" w:hAnsiTheme="minorEastAsia" w:cstheme="minorEastAsia"/>
                <w:szCs w:val="21"/>
              </w:rPr>
            </w:pPr>
            <w:r>
              <w:rPr>
                <w:rFonts w:hint="eastAsia" w:asciiTheme="minorEastAsia" w:hAnsiTheme="minorEastAsia" w:cstheme="minorEastAsia"/>
                <w:szCs w:val="21"/>
                <w:lang w:val="en-US" w:eastAsia="zh-CN"/>
              </w:rPr>
              <w:t>8</w:t>
            </w:r>
          </w:p>
        </w:tc>
        <w:tc>
          <w:tcPr>
            <w:tcW w:w="1736" w:type="dxa"/>
            <w:noWrap/>
            <w:vAlign w:val="center"/>
          </w:tcPr>
          <w:p w14:paraId="35FC7C2F">
            <w:pPr>
              <w:jc w:val="center"/>
              <w:rPr>
                <w:rFonts w:asciiTheme="minorEastAsia" w:hAnsiTheme="minorEastAsia" w:cstheme="minorEastAsia"/>
                <w:szCs w:val="21"/>
              </w:rPr>
            </w:pPr>
            <w:r>
              <w:rPr>
                <w:rFonts w:hint="eastAsia" w:asciiTheme="minorEastAsia" w:hAnsiTheme="minorEastAsia" w:cstheme="minorEastAsia"/>
                <w:szCs w:val="21"/>
              </w:rPr>
              <w:t>是否允许递交备选投标方案</w:t>
            </w:r>
          </w:p>
        </w:tc>
        <w:tc>
          <w:tcPr>
            <w:tcW w:w="5979" w:type="dxa"/>
            <w:noWrap/>
            <w:vAlign w:val="center"/>
          </w:tcPr>
          <w:p w14:paraId="54E0A818">
            <w:pPr>
              <w:rPr>
                <w:rFonts w:asciiTheme="minorEastAsia" w:hAnsiTheme="minorEastAsia" w:cstheme="minorEastAsia"/>
                <w:szCs w:val="21"/>
              </w:rPr>
            </w:pPr>
            <w:r>
              <w:rPr>
                <w:rFonts w:hint="eastAsia" w:asciiTheme="minorEastAsia" w:hAnsiTheme="minorEastAsia" w:cstheme="minorEastAsia"/>
                <w:szCs w:val="21"/>
              </w:rPr>
              <w:t>不允许。</w:t>
            </w:r>
          </w:p>
        </w:tc>
      </w:tr>
      <w:tr w14:paraId="616391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8" w:hRule="atLeast"/>
        </w:trPr>
        <w:tc>
          <w:tcPr>
            <w:tcW w:w="1044" w:type="dxa"/>
            <w:noWrap/>
            <w:vAlign w:val="center"/>
          </w:tcPr>
          <w:p w14:paraId="49AC39CE">
            <w:pPr>
              <w:jc w:val="center"/>
              <w:rPr>
                <w:rFonts w:asciiTheme="minorEastAsia" w:hAnsiTheme="minorEastAsia" w:cstheme="minorEastAsia"/>
                <w:szCs w:val="21"/>
              </w:rPr>
            </w:pPr>
            <w:r>
              <w:rPr>
                <w:rFonts w:hint="eastAsia" w:asciiTheme="minorEastAsia" w:hAnsiTheme="minorEastAsia" w:cstheme="minorEastAsia"/>
                <w:szCs w:val="21"/>
                <w:lang w:val="en-US" w:eastAsia="zh-CN"/>
              </w:rPr>
              <w:t>9</w:t>
            </w:r>
          </w:p>
        </w:tc>
        <w:tc>
          <w:tcPr>
            <w:tcW w:w="1736" w:type="dxa"/>
            <w:noWrap/>
            <w:vAlign w:val="center"/>
          </w:tcPr>
          <w:p w14:paraId="0417EC21">
            <w:pPr>
              <w:jc w:val="center"/>
              <w:rPr>
                <w:rFonts w:asciiTheme="minorEastAsia" w:hAnsiTheme="minorEastAsia" w:cstheme="minorEastAsia"/>
                <w:szCs w:val="21"/>
              </w:rPr>
            </w:pPr>
            <w:r>
              <w:rPr>
                <w:rFonts w:hint="eastAsia" w:asciiTheme="minorEastAsia" w:hAnsiTheme="minorEastAsia" w:cstheme="minorEastAsia"/>
                <w:szCs w:val="21"/>
              </w:rPr>
              <w:t>签字和（或）盖章要求</w:t>
            </w:r>
          </w:p>
        </w:tc>
        <w:tc>
          <w:tcPr>
            <w:tcW w:w="5979" w:type="dxa"/>
            <w:noWrap/>
            <w:vAlign w:val="center"/>
          </w:tcPr>
          <w:p w14:paraId="6BB0467C">
            <w:pPr>
              <w:ind w:left="-103" w:leftChars="-49" w:firstLine="422" w:firstLineChars="201"/>
              <w:rPr>
                <w:rFonts w:asciiTheme="minorEastAsia" w:hAnsiTheme="minorEastAsia" w:cstheme="minorEastAsia"/>
                <w:szCs w:val="21"/>
              </w:rPr>
            </w:pPr>
            <w:r>
              <w:rPr>
                <w:rFonts w:hint="eastAsia" w:asciiTheme="minorEastAsia" w:hAnsiTheme="minorEastAsia" w:cstheme="minorEastAsia"/>
                <w:szCs w:val="21"/>
              </w:rPr>
              <w:t>投标文件应当</w:t>
            </w:r>
            <w:r>
              <w:rPr>
                <w:rFonts w:hint="eastAsia" w:asciiTheme="minorEastAsia" w:hAnsiTheme="minorEastAsia" w:cstheme="minorEastAsia"/>
                <w:szCs w:val="21"/>
                <w:lang w:val="en-US" w:eastAsia="zh-CN"/>
              </w:rPr>
              <w:t>签字（法定代表人或授权代表）</w:t>
            </w:r>
            <w:r>
              <w:rPr>
                <w:rFonts w:hint="eastAsia" w:asciiTheme="minorEastAsia" w:hAnsiTheme="minorEastAsia" w:cstheme="minorEastAsia"/>
                <w:szCs w:val="21"/>
              </w:rPr>
              <w:t>并加盖投标人的单位公章。投标人加盖的单位公章与其营业执照的单位名称应当一致。</w:t>
            </w:r>
          </w:p>
        </w:tc>
      </w:tr>
      <w:tr w14:paraId="23A6C9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1044" w:type="dxa"/>
            <w:noWrap/>
            <w:vAlign w:val="center"/>
          </w:tcPr>
          <w:p w14:paraId="7BF1809D">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0</w:t>
            </w:r>
          </w:p>
        </w:tc>
        <w:tc>
          <w:tcPr>
            <w:tcW w:w="1736" w:type="dxa"/>
            <w:noWrap/>
            <w:vAlign w:val="center"/>
          </w:tcPr>
          <w:p w14:paraId="1A9D13DA">
            <w:pPr>
              <w:jc w:val="center"/>
              <w:rPr>
                <w:rFonts w:asciiTheme="minorEastAsia" w:hAnsiTheme="minorEastAsia" w:cstheme="minorEastAsia"/>
                <w:szCs w:val="21"/>
              </w:rPr>
            </w:pPr>
            <w:r>
              <w:rPr>
                <w:rFonts w:hint="eastAsia" w:asciiTheme="minorEastAsia" w:hAnsiTheme="minorEastAsia" w:cstheme="minorEastAsia"/>
                <w:szCs w:val="21"/>
              </w:rPr>
              <w:t>投标文件份数</w:t>
            </w:r>
          </w:p>
        </w:tc>
        <w:tc>
          <w:tcPr>
            <w:tcW w:w="5979" w:type="dxa"/>
            <w:noWrap/>
            <w:vAlign w:val="center"/>
          </w:tcPr>
          <w:p w14:paraId="6E614E4B">
            <w:pPr>
              <w:rPr>
                <w:rFonts w:asciiTheme="minorEastAsia" w:hAnsiTheme="minorEastAsia" w:cstheme="minorEastAsia"/>
                <w:szCs w:val="21"/>
              </w:rPr>
            </w:pPr>
            <w:r>
              <w:rPr>
                <w:rFonts w:hint="eastAsia" w:asciiTheme="minorEastAsia" w:hAnsiTheme="minorEastAsia" w:cstheme="minorEastAsia"/>
                <w:szCs w:val="21"/>
              </w:rPr>
              <w:t>提供三套完整的纸质投标文件。</w:t>
            </w:r>
          </w:p>
        </w:tc>
      </w:tr>
      <w:tr w14:paraId="4957DD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trPr>
        <w:tc>
          <w:tcPr>
            <w:tcW w:w="1044" w:type="dxa"/>
            <w:noWrap/>
            <w:vAlign w:val="center"/>
          </w:tcPr>
          <w:p w14:paraId="25F90F9A">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1</w:t>
            </w:r>
          </w:p>
        </w:tc>
        <w:tc>
          <w:tcPr>
            <w:tcW w:w="1736" w:type="dxa"/>
            <w:noWrap/>
            <w:vAlign w:val="center"/>
          </w:tcPr>
          <w:p w14:paraId="5E186E69">
            <w:pPr>
              <w:jc w:val="center"/>
              <w:rPr>
                <w:rFonts w:asciiTheme="minorEastAsia" w:hAnsiTheme="minorEastAsia" w:cstheme="minorEastAsia"/>
                <w:szCs w:val="21"/>
              </w:rPr>
            </w:pPr>
            <w:r>
              <w:rPr>
                <w:rFonts w:hint="eastAsia" w:asciiTheme="minorEastAsia" w:hAnsiTheme="minorEastAsia" w:cstheme="minorEastAsia"/>
                <w:szCs w:val="21"/>
              </w:rPr>
              <w:t>装订要求</w:t>
            </w:r>
          </w:p>
        </w:tc>
        <w:tc>
          <w:tcPr>
            <w:tcW w:w="5979" w:type="dxa"/>
            <w:noWrap/>
            <w:vAlign w:val="center"/>
          </w:tcPr>
          <w:p w14:paraId="29E24FCB">
            <w:pPr>
              <w:rPr>
                <w:rFonts w:asciiTheme="minorEastAsia" w:hAnsiTheme="minorEastAsia" w:cstheme="minorEastAsia"/>
                <w:szCs w:val="21"/>
              </w:rPr>
            </w:pPr>
            <w:r>
              <w:rPr>
                <w:rFonts w:hint="eastAsia" w:asciiTheme="minorEastAsia" w:hAnsiTheme="minorEastAsia" w:cstheme="minorEastAsia"/>
                <w:szCs w:val="21"/>
                <w:lang w:val="en-US" w:eastAsia="zh-CN"/>
              </w:rPr>
              <w:t>胶装</w:t>
            </w:r>
            <w:r>
              <w:rPr>
                <w:rFonts w:hint="eastAsia" w:asciiTheme="minorEastAsia" w:hAnsiTheme="minorEastAsia" w:cstheme="minorEastAsia"/>
                <w:szCs w:val="21"/>
              </w:rPr>
              <w:t>。</w:t>
            </w:r>
          </w:p>
        </w:tc>
      </w:tr>
      <w:tr w14:paraId="5FFE06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atLeast"/>
        </w:trPr>
        <w:tc>
          <w:tcPr>
            <w:tcW w:w="1044" w:type="dxa"/>
            <w:noWrap/>
            <w:vAlign w:val="center"/>
          </w:tcPr>
          <w:p w14:paraId="2CB5A5C0">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2</w:t>
            </w:r>
          </w:p>
        </w:tc>
        <w:tc>
          <w:tcPr>
            <w:tcW w:w="1736" w:type="dxa"/>
            <w:noWrap/>
            <w:vAlign w:val="center"/>
          </w:tcPr>
          <w:p w14:paraId="3F99EAF6">
            <w:pPr>
              <w:jc w:val="center"/>
              <w:rPr>
                <w:rFonts w:asciiTheme="minorEastAsia" w:hAnsiTheme="minorEastAsia" w:cstheme="minorEastAsia"/>
                <w:szCs w:val="21"/>
              </w:rPr>
            </w:pPr>
            <w:r>
              <w:rPr>
                <w:rFonts w:hint="eastAsia" w:asciiTheme="minorEastAsia" w:hAnsiTheme="minorEastAsia" w:cstheme="minorEastAsia"/>
                <w:szCs w:val="21"/>
              </w:rPr>
              <w:t>是否退还投标</w:t>
            </w:r>
          </w:p>
          <w:p w14:paraId="0CBDB62F">
            <w:pPr>
              <w:jc w:val="center"/>
              <w:rPr>
                <w:rFonts w:asciiTheme="minorEastAsia" w:hAnsiTheme="minorEastAsia" w:cstheme="minorEastAsia"/>
                <w:szCs w:val="21"/>
              </w:rPr>
            </w:pPr>
            <w:r>
              <w:rPr>
                <w:rFonts w:hint="eastAsia" w:asciiTheme="minorEastAsia" w:hAnsiTheme="minorEastAsia" w:cstheme="minorEastAsia"/>
                <w:szCs w:val="21"/>
              </w:rPr>
              <w:t>文件</w:t>
            </w:r>
          </w:p>
        </w:tc>
        <w:tc>
          <w:tcPr>
            <w:tcW w:w="5979" w:type="dxa"/>
            <w:noWrap/>
            <w:vAlign w:val="center"/>
          </w:tcPr>
          <w:p w14:paraId="74C8FB35">
            <w:pPr>
              <w:rPr>
                <w:rFonts w:asciiTheme="minorEastAsia" w:hAnsiTheme="minorEastAsia" w:cstheme="minorEastAsia"/>
                <w:szCs w:val="21"/>
              </w:rPr>
            </w:pPr>
            <w:r>
              <w:rPr>
                <w:rFonts w:hint="eastAsia" w:asciiTheme="minorEastAsia" w:hAnsiTheme="minorEastAsia" w:cstheme="minorEastAsia"/>
                <w:szCs w:val="21"/>
              </w:rPr>
              <w:t>否。</w:t>
            </w:r>
          </w:p>
        </w:tc>
      </w:tr>
      <w:tr w14:paraId="631966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trPr>
        <w:tc>
          <w:tcPr>
            <w:tcW w:w="1044" w:type="dxa"/>
            <w:noWrap/>
            <w:vAlign w:val="center"/>
          </w:tcPr>
          <w:p w14:paraId="2BD9BD7E">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3</w:t>
            </w:r>
          </w:p>
        </w:tc>
        <w:tc>
          <w:tcPr>
            <w:tcW w:w="1736" w:type="dxa"/>
            <w:noWrap/>
            <w:vAlign w:val="center"/>
          </w:tcPr>
          <w:p w14:paraId="38E7E2E3">
            <w:pPr>
              <w:jc w:val="center"/>
              <w:rPr>
                <w:rFonts w:asciiTheme="minorEastAsia" w:hAnsiTheme="minorEastAsia" w:cstheme="minorEastAsia"/>
                <w:szCs w:val="21"/>
              </w:rPr>
            </w:pPr>
            <w:r>
              <w:rPr>
                <w:rFonts w:hint="eastAsia" w:asciiTheme="minorEastAsia" w:hAnsiTheme="minorEastAsia" w:cstheme="minorEastAsia"/>
                <w:szCs w:val="21"/>
              </w:rPr>
              <w:t>评标委员会的      组建</w:t>
            </w:r>
          </w:p>
        </w:tc>
        <w:tc>
          <w:tcPr>
            <w:tcW w:w="5979" w:type="dxa"/>
            <w:noWrap/>
            <w:vAlign w:val="center"/>
          </w:tcPr>
          <w:p w14:paraId="31BA685B">
            <w:pPr>
              <w:ind w:firstLine="420" w:firstLineChars="200"/>
              <w:rPr>
                <w:rFonts w:asciiTheme="minorEastAsia" w:hAnsiTheme="minorEastAsia" w:cstheme="minorEastAsia"/>
                <w:szCs w:val="21"/>
              </w:rPr>
            </w:pPr>
            <w:r>
              <w:rPr>
                <w:rFonts w:hint="eastAsia" w:asciiTheme="minorEastAsia" w:hAnsiTheme="minorEastAsia" w:cstheme="minorEastAsia"/>
                <w:szCs w:val="21"/>
                <w:lang w:val="en-US" w:eastAsia="zh-CN"/>
              </w:rPr>
              <w:t>由我司自行组织，评标小组成员3名</w:t>
            </w:r>
            <w:r>
              <w:rPr>
                <w:rFonts w:hint="eastAsia" w:asciiTheme="minorEastAsia" w:hAnsiTheme="minorEastAsia" w:cstheme="minorEastAsia"/>
                <w:szCs w:val="21"/>
              </w:rPr>
              <w:t>，并接受有效投标人现场监督，当场唱标登记。</w:t>
            </w:r>
          </w:p>
        </w:tc>
      </w:tr>
      <w:tr w14:paraId="467CA3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0" w:hRule="atLeast"/>
        </w:trPr>
        <w:tc>
          <w:tcPr>
            <w:tcW w:w="1044" w:type="dxa"/>
            <w:noWrap/>
            <w:vAlign w:val="center"/>
          </w:tcPr>
          <w:p w14:paraId="098AACBF">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4</w:t>
            </w:r>
          </w:p>
        </w:tc>
        <w:tc>
          <w:tcPr>
            <w:tcW w:w="1736" w:type="dxa"/>
            <w:noWrap/>
            <w:vAlign w:val="center"/>
          </w:tcPr>
          <w:p w14:paraId="77C0B2DC">
            <w:pPr>
              <w:jc w:val="center"/>
              <w:rPr>
                <w:rFonts w:asciiTheme="minorEastAsia" w:hAnsiTheme="minorEastAsia" w:cstheme="minorEastAsia"/>
                <w:szCs w:val="21"/>
              </w:rPr>
            </w:pPr>
            <w:r>
              <w:rPr>
                <w:rFonts w:hint="eastAsia" w:asciiTheme="minorEastAsia" w:hAnsiTheme="minorEastAsia" w:cstheme="minorEastAsia"/>
                <w:szCs w:val="21"/>
              </w:rPr>
              <w:t>中标候选人排序和确定中标人方式</w:t>
            </w:r>
          </w:p>
        </w:tc>
        <w:tc>
          <w:tcPr>
            <w:tcW w:w="5979" w:type="dxa"/>
            <w:noWrap/>
            <w:vAlign w:val="center"/>
          </w:tcPr>
          <w:p w14:paraId="168ADF39">
            <w:pPr>
              <w:ind w:firstLine="420" w:firstLineChars="200"/>
              <w:rPr>
                <w:rFonts w:asciiTheme="minorEastAsia" w:hAnsiTheme="minorEastAsia" w:cstheme="minorEastAsia"/>
                <w:szCs w:val="21"/>
              </w:rPr>
            </w:pPr>
            <w:r>
              <w:rPr>
                <w:rFonts w:hint="eastAsia" w:asciiTheme="minorEastAsia" w:hAnsiTheme="minorEastAsia" w:cstheme="minorEastAsia"/>
                <w:szCs w:val="21"/>
              </w:rPr>
              <w:t>根据投标人报价确定排序，投标报价最低者为第一名，确定为中标单位。</w:t>
            </w:r>
          </w:p>
        </w:tc>
      </w:tr>
      <w:tr w14:paraId="61C90C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0" w:hRule="atLeast"/>
        </w:trPr>
        <w:tc>
          <w:tcPr>
            <w:tcW w:w="1044" w:type="dxa"/>
            <w:noWrap/>
            <w:vAlign w:val="center"/>
          </w:tcPr>
          <w:p w14:paraId="6826CF2C">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5</w:t>
            </w:r>
          </w:p>
        </w:tc>
        <w:tc>
          <w:tcPr>
            <w:tcW w:w="1736" w:type="dxa"/>
            <w:noWrap/>
            <w:vAlign w:val="center"/>
          </w:tcPr>
          <w:p w14:paraId="081E53B0">
            <w:pPr>
              <w:jc w:val="center"/>
              <w:rPr>
                <w:rFonts w:asciiTheme="minorEastAsia" w:hAnsiTheme="minorEastAsia" w:cstheme="minorEastAsia"/>
                <w:szCs w:val="21"/>
              </w:rPr>
            </w:pPr>
            <w:r>
              <w:rPr>
                <w:rFonts w:hint="eastAsia" w:asciiTheme="minorEastAsia" w:hAnsiTheme="minorEastAsia" w:cstheme="minorEastAsia"/>
                <w:szCs w:val="21"/>
                <w:lang w:val="en-US" w:eastAsia="zh-CN"/>
              </w:rPr>
              <w:t>投标报价</w:t>
            </w:r>
          </w:p>
        </w:tc>
        <w:tc>
          <w:tcPr>
            <w:tcW w:w="5979" w:type="dxa"/>
            <w:noWrap/>
            <w:vAlign w:val="center"/>
          </w:tcPr>
          <w:p w14:paraId="2133A6BC">
            <w:pPr>
              <w:pStyle w:val="15"/>
              <w:spacing w:line="360" w:lineRule="auto"/>
              <w:rPr>
                <w:rFonts w:hint="eastAsia" w:asciiTheme="minorEastAsia" w:hAnsiTheme="minorEastAsia" w:eastAsiaTheme="minorEastAsia" w:cstheme="minorEastAsia"/>
                <w:kern w:val="2"/>
                <w:sz w:val="21"/>
                <w:szCs w:val="21"/>
                <w:lang w:val="en-US" w:eastAsia="zh-CN" w:bidi="ar-SA"/>
              </w:rPr>
            </w:pPr>
            <w:bookmarkStart w:id="3" w:name="_Hlk67243980"/>
            <w:r>
              <w:rPr>
                <w:rFonts w:hint="eastAsia" w:asciiTheme="minorEastAsia" w:hAnsiTheme="minorEastAsia" w:eastAsiaTheme="minorEastAsia" w:cstheme="minorEastAsia"/>
                <w:kern w:val="2"/>
                <w:sz w:val="21"/>
                <w:szCs w:val="21"/>
                <w:lang w:val="en-US" w:eastAsia="zh-CN" w:bidi="ar-SA"/>
              </w:rPr>
              <w:t>因投标人采取改动、缩减招标清单</w:t>
            </w:r>
            <w:r>
              <w:rPr>
                <w:rFonts w:hint="eastAsia" w:asciiTheme="minorEastAsia" w:hAnsiTheme="minorEastAsia" w:cstheme="minorEastAsia"/>
                <w:kern w:val="2"/>
                <w:sz w:val="21"/>
                <w:szCs w:val="21"/>
                <w:lang w:val="en-US" w:eastAsia="zh-CN" w:bidi="ar-SA"/>
              </w:rPr>
              <w:t>服务项</w:t>
            </w:r>
            <w:r>
              <w:rPr>
                <w:rFonts w:hint="eastAsia" w:asciiTheme="minorEastAsia" w:hAnsiTheme="minorEastAsia" w:eastAsiaTheme="minorEastAsia" w:cstheme="minorEastAsia"/>
                <w:kern w:val="2"/>
                <w:sz w:val="21"/>
                <w:szCs w:val="21"/>
                <w:lang w:val="en-US" w:eastAsia="zh-CN" w:bidi="ar-SA"/>
              </w:rPr>
              <w:t>等手段，恶意低价中标，招标人有权要求投标人按中标价包干完成招标清单中所有</w:t>
            </w:r>
            <w:r>
              <w:rPr>
                <w:rFonts w:hint="eastAsia" w:asciiTheme="minorEastAsia" w:hAnsiTheme="minorEastAsia" w:cstheme="minorEastAsia"/>
                <w:kern w:val="2"/>
                <w:sz w:val="21"/>
                <w:szCs w:val="21"/>
                <w:lang w:val="en-US" w:eastAsia="zh-CN" w:bidi="ar-SA"/>
              </w:rPr>
              <w:t>服务内容</w:t>
            </w:r>
            <w:r>
              <w:rPr>
                <w:rFonts w:hint="eastAsia" w:asciiTheme="minorEastAsia" w:hAnsiTheme="minorEastAsia" w:eastAsiaTheme="minorEastAsia" w:cstheme="minorEastAsia"/>
                <w:kern w:val="2"/>
                <w:sz w:val="21"/>
                <w:szCs w:val="21"/>
                <w:lang w:val="en-US" w:eastAsia="zh-CN" w:bidi="ar-SA"/>
              </w:rPr>
              <w:t>，否则，招标人有权取消合同。</w:t>
            </w:r>
          </w:p>
          <w:bookmarkEnd w:id="3"/>
          <w:p w14:paraId="479EB5E3">
            <w:pPr>
              <w:ind w:firstLine="420" w:firstLineChars="200"/>
              <w:rPr>
                <w:rFonts w:hint="default" w:asciiTheme="minorEastAsia" w:hAnsiTheme="minorEastAsia" w:eastAsiaTheme="minorEastAsia" w:cstheme="minorEastAsia"/>
                <w:szCs w:val="21"/>
                <w:lang w:val="en-US" w:eastAsia="zh-CN"/>
              </w:rPr>
            </w:pPr>
          </w:p>
        </w:tc>
      </w:tr>
      <w:tr w14:paraId="7A8584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7" w:hRule="atLeast"/>
        </w:trPr>
        <w:tc>
          <w:tcPr>
            <w:tcW w:w="1044" w:type="dxa"/>
            <w:noWrap/>
            <w:vAlign w:val="center"/>
          </w:tcPr>
          <w:p w14:paraId="11A8F661">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6</w:t>
            </w:r>
          </w:p>
        </w:tc>
        <w:tc>
          <w:tcPr>
            <w:tcW w:w="1736" w:type="dxa"/>
            <w:noWrap/>
            <w:vAlign w:val="center"/>
          </w:tcPr>
          <w:p w14:paraId="0794CF32">
            <w:pPr>
              <w:jc w:val="center"/>
              <w:rPr>
                <w:rFonts w:asciiTheme="minorEastAsia" w:hAnsiTheme="minorEastAsia" w:cstheme="minorEastAsia"/>
                <w:szCs w:val="21"/>
              </w:rPr>
            </w:pPr>
            <w:r>
              <w:rPr>
                <w:rFonts w:hint="eastAsia" w:asciiTheme="minorEastAsia" w:hAnsiTheme="minorEastAsia" w:cstheme="minorEastAsia"/>
                <w:szCs w:val="21"/>
              </w:rPr>
              <w:t>是否要求投标人在递交电子投标文件时</w:t>
            </w:r>
          </w:p>
        </w:tc>
        <w:tc>
          <w:tcPr>
            <w:tcW w:w="5979" w:type="dxa"/>
            <w:noWrap/>
            <w:vAlign w:val="center"/>
          </w:tcPr>
          <w:p w14:paraId="1E3B5B1D">
            <w:pPr>
              <w:rPr>
                <w:rFonts w:asciiTheme="minorEastAsia" w:hAnsiTheme="minorEastAsia" w:cstheme="minorEastAsia"/>
                <w:color w:val="0000FF"/>
                <w:szCs w:val="21"/>
              </w:rPr>
            </w:pPr>
            <w:r>
              <w:rPr>
                <w:rFonts w:hint="eastAsia" w:asciiTheme="minorEastAsia" w:hAnsiTheme="minorEastAsia" w:cstheme="minorEastAsia"/>
                <w:szCs w:val="21"/>
              </w:rPr>
              <w:t>中标人需提供投标文件电子版一套。</w:t>
            </w:r>
          </w:p>
        </w:tc>
      </w:tr>
      <w:tr w14:paraId="0EB385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atLeast"/>
        </w:trPr>
        <w:tc>
          <w:tcPr>
            <w:tcW w:w="1044" w:type="dxa"/>
            <w:noWrap/>
            <w:vAlign w:val="center"/>
          </w:tcPr>
          <w:p w14:paraId="1D6B6AFD">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7</w:t>
            </w:r>
          </w:p>
        </w:tc>
        <w:tc>
          <w:tcPr>
            <w:tcW w:w="1736" w:type="dxa"/>
            <w:noWrap/>
            <w:vAlign w:val="center"/>
          </w:tcPr>
          <w:p w14:paraId="64EAEC57">
            <w:pPr>
              <w:widowControl/>
              <w:jc w:val="center"/>
              <w:rPr>
                <w:rFonts w:asciiTheme="minorEastAsia" w:hAnsiTheme="minorEastAsia" w:cstheme="minorEastAsia"/>
                <w:szCs w:val="21"/>
              </w:rPr>
            </w:pPr>
            <w:r>
              <w:rPr>
                <w:rFonts w:hint="eastAsia" w:asciiTheme="minorEastAsia" w:hAnsiTheme="minorEastAsia" w:cstheme="minorEastAsia"/>
                <w:szCs w:val="21"/>
              </w:rPr>
              <w:t>中标公示</w:t>
            </w:r>
          </w:p>
        </w:tc>
        <w:tc>
          <w:tcPr>
            <w:tcW w:w="5979" w:type="dxa"/>
            <w:noWrap/>
            <w:vAlign w:val="center"/>
          </w:tcPr>
          <w:p w14:paraId="5DD64635">
            <w:pPr>
              <w:rPr>
                <w:rFonts w:asciiTheme="minorEastAsia" w:hAnsiTheme="minorEastAsia" w:cstheme="minorEastAsia"/>
                <w:szCs w:val="21"/>
              </w:rPr>
            </w:pPr>
            <w:r>
              <w:rPr>
                <w:rFonts w:hint="eastAsia" w:asciiTheme="minorEastAsia" w:hAnsiTheme="minorEastAsia" w:cstheme="minorEastAsia"/>
                <w:szCs w:val="21"/>
              </w:rPr>
              <w:t>中标候选人在</w:t>
            </w:r>
            <w:r>
              <w:rPr>
                <w:rFonts w:hint="eastAsia" w:asciiTheme="minorEastAsia" w:hAnsiTheme="minorEastAsia" w:cstheme="minorEastAsia"/>
                <w:szCs w:val="21"/>
                <w:lang w:val="en-US" w:eastAsia="zh-CN"/>
              </w:rPr>
              <w:t>岳阳观盛投资发展有限公司</w:t>
            </w:r>
            <w:r>
              <w:rPr>
                <w:rFonts w:hint="eastAsia" w:asciiTheme="minorEastAsia" w:hAnsiTheme="minorEastAsia" w:cstheme="minorEastAsia"/>
                <w:szCs w:val="21"/>
              </w:rPr>
              <w:t>官网公示</w:t>
            </w:r>
            <w:r>
              <w:rPr>
                <w:rFonts w:hint="eastAsia" w:asciiTheme="minorEastAsia" w:hAnsiTheme="minorEastAsia" w:cstheme="minorEastAsia"/>
                <w:szCs w:val="21"/>
                <w:lang w:eastAsia="zh-CN"/>
              </w:rPr>
              <w:t>，</w:t>
            </w:r>
            <w:r>
              <w:rPr>
                <w:rFonts w:hint="eastAsia" w:asciiTheme="minorEastAsia" w:hAnsiTheme="minorEastAsia" w:cstheme="minorEastAsia"/>
                <w:szCs w:val="21"/>
                <w:lang w:val="en-US" w:eastAsia="zh-CN"/>
              </w:rPr>
              <w:t>公示日不少于3日历天</w:t>
            </w:r>
            <w:r>
              <w:rPr>
                <w:rFonts w:hint="eastAsia" w:asciiTheme="minorEastAsia" w:hAnsiTheme="minorEastAsia" w:cstheme="minorEastAsia"/>
                <w:szCs w:val="21"/>
              </w:rPr>
              <w:t>。</w:t>
            </w:r>
          </w:p>
        </w:tc>
      </w:tr>
      <w:tr w14:paraId="5092FD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1044" w:type="dxa"/>
            <w:noWrap/>
            <w:vAlign w:val="center"/>
          </w:tcPr>
          <w:p w14:paraId="220D3AA8">
            <w:pPr>
              <w:jc w:val="center"/>
              <w:rPr>
                <w:rFonts w:hint="default" w:asciiTheme="minorEastAsia" w:hAnsiTheme="minorEastAsia" w:cstheme="minorEastAsia"/>
                <w:szCs w:val="21"/>
                <w:lang w:val="en-US"/>
              </w:rPr>
            </w:pPr>
            <w:r>
              <w:rPr>
                <w:rFonts w:hint="eastAsia" w:asciiTheme="minorEastAsia" w:hAnsiTheme="minorEastAsia" w:cstheme="minorEastAsia"/>
                <w:szCs w:val="21"/>
                <w:lang w:val="en-US" w:eastAsia="zh-CN"/>
              </w:rPr>
              <w:t>18</w:t>
            </w:r>
          </w:p>
        </w:tc>
        <w:tc>
          <w:tcPr>
            <w:tcW w:w="1736" w:type="dxa"/>
            <w:noWrap/>
            <w:vAlign w:val="center"/>
          </w:tcPr>
          <w:p w14:paraId="6C153EAF">
            <w:pPr>
              <w:widowControl/>
              <w:jc w:val="center"/>
              <w:rPr>
                <w:rFonts w:asciiTheme="minorEastAsia" w:hAnsiTheme="minorEastAsia" w:cstheme="minorEastAsia"/>
                <w:szCs w:val="21"/>
              </w:rPr>
            </w:pPr>
            <w:r>
              <w:rPr>
                <w:rFonts w:hint="eastAsia" w:asciiTheme="minorEastAsia" w:hAnsiTheme="minorEastAsia" w:cstheme="minorEastAsia"/>
                <w:szCs w:val="21"/>
              </w:rPr>
              <w:t>监  督</w:t>
            </w:r>
          </w:p>
        </w:tc>
        <w:tc>
          <w:tcPr>
            <w:tcW w:w="5979" w:type="dxa"/>
            <w:noWrap/>
            <w:vAlign w:val="center"/>
          </w:tcPr>
          <w:p w14:paraId="33ED9C36">
            <w:pPr>
              <w:ind w:left="0" w:leftChars="0" w:firstLine="0" w:firstLineChars="0"/>
              <w:rPr>
                <w:rFonts w:asciiTheme="minorEastAsia" w:hAnsiTheme="minorEastAsia" w:cstheme="minorEastAsia"/>
                <w:color w:val="0000FF"/>
                <w:szCs w:val="21"/>
              </w:rPr>
            </w:pPr>
            <w:r>
              <w:rPr>
                <w:rFonts w:hint="eastAsia" w:asciiTheme="minorEastAsia" w:hAnsiTheme="minorEastAsia" w:cstheme="minorEastAsia"/>
                <w:szCs w:val="21"/>
              </w:rPr>
              <w:t>本项目的招标投标活动及其相关当事人接受有管辖权的招标投标行政监督部门依法实施的监督。</w:t>
            </w:r>
          </w:p>
        </w:tc>
      </w:tr>
      <w:tr w14:paraId="4FA537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6" w:hRule="atLeast"/>
        </w:trPr>
        <w:tc>
          <w:tcPr>
            <w:tcW w:w="1044" w:type="dxa"/>
            <w:noWrap/>
            <w:vAlign w:val="center"/>
          </w:tcPr>
          <w:p w14:paraId="6AF471D1">
            <w:pPr>
              <w:jc w:val="center"/>
              <w:rPr>
                <w:rFonts w:hint="default" w:asciiTheme="minorEastAsia" w:hAnsiTheme="minorEastAsia" w:eastAsiaTheme="minorEastAsia" w:cstheme="minorEastAsia"/>
                <w:szCs w:val="21"/>
                <w:lang w:val="en-US" w:eastAsia="zh-CN"/>
              </w:rPr>
            </w:pPr>
            <w:r>
              <w:rPr>
                <w:rFonts w:hint="eastAsia" w:asciiTheme="minorEastAsia" w:hAnsiTheme="minorEastAsia" w:cstheme="minorEastAsia"/>
                <w:szCs w:val="21"/>
                <w:lang w:val="en-US" w:eastAsia="zh-CN"/>
              </w:rPr>
              <w:t>19</w:t>
            </w:r>
          </w:p>
        </w:tc>
        <w:tc>
          <w:tcPr>
            <w:tcW w:w="1736" w:type="dxa"/>
            <w:noWrap/>
            <w:vAlign w:val="center"/>
          </w:tcPr>
          <w:p w14:paraId="60480A03">
            <w:pPr>
              <w:widowControl/>
              <w:jc w:val="center"/>
              <w:rPr>
                <w:rFonts w:asciiTheme="minorEastAsia" w:hAnsiTheme="minorEastAsia" w:cstheme="minorEastAsia"/>
                <w:szCs w:val="21"/>
              </w:rPr>
            </w:pPr>
            <w:r>
              <w:rPr>
                <w:rFonts w:hint="eastAsia" w:asciiTheme="minorEastAsia" w:hAnsiTheme="minorEastAsia" w:cstheme="minorEastAsia"/>
              </w:rPr>
              <w:t>其它</w:t>
            </w:r>
          </w:p>
        </w:tc>
        <w:tc>
          <w:tcPr>
            <w:tcW w:w="5979" w:type="dxa"/>
            <w:noWrap/>
            <w:vAlign w:val="center"/>
          </w:tcPr>
          <w:p w14:paraId="27BA1A3C">
            <w:pPr>
              <w:widowControl/>
              <w:jc w:val="left"/>
              <w:rPr>
                <w:rFonts w:asciiTheme="minorEastAsia" w:hAnsiTheme="minorEastAsia" w:cstheme="minorEastAsia"/>
                <w:szCs w:val="21"/>
              </w:rPr>
            </w:pPr>
            <w:r>
              <w:rPr>
                <w:rFonts w:hint="eastAsia" w:asciiTheme="minorEastAsia" w:hAnsiTheme="minorEastAsia" w:cstheme="minorEastAsia"/>
                <w:szCs w:val="21"/>
              </w:rPr>
              <w:t>中标人须自觉接受招标人公司现行管理制度。</w:t>
            </w:r>
          </w:p>
        </w:tc>
      </w:tr>
    </w:tbl>
    <w:p w14:paraId="2BD61EF5">
      <w:pPr>
        <w:spacing w:line="360" w:lineRule="auto"/>
        <w:jc w:val="center"/>
        <w:rPr>
          <w:rFonts w:hint="eastAsia" w:ascii="宋体" w:hAnsi="宋体" w:cs="宋体"/>
          <w:b/>
          <w:sz w:val="36"/>
          <w:szCs w:val="36"/>
        </w:rPr>
      </w:pPr>
    </w:p>
    <w:p w14:paraId="69FA89D4">
      <w:pPr>
        <w:spacing w:line="360" w:lineRule="auto"/>
        <w:jc w:val="center"/>
        <w:rPr>
          <w:rFonts w:hint="eastAsia" w:ascii="宋体" w:hAnsi="宋体" w:cs="宋体"/>
          <w:b/>
          <w:sz w:val="36"/>
          <w:szCs w:val="36"/>
        </w:rPr>
      </w:pPr>
    </w:p>
    <w:p w14:paraId="35CFD930">
      <w:pPr>
        <w:pStyle w:val="9"/>
        <w:rPr>
          <w:rFonts w:hint="eastAsia" w:ascii="宋体" w:hAnsi="宋体" w:cs="宋体"/>
          <w:b/>
          <w:sz w:val="36"/>
          <w:szCs w:val="36"/>
        </w:rPr>
      </w:pPr>
    </w:p>
    <w:p w14:paraId="351D229B">
      <w:pPr>
        <w:pStyle w:val="9"/>
        <w:rPr>
          <w:rFonts w:hint="eastAsia" w:ascii="宋体" w:hAnsi="宋体" w:cs="宋体"/>
          <w:b/>
          <w:sz w:val="36"/>
          <w:szCs w:val="36"/>
        </w:rPr>
      </w:pPr>
    </w:p>
    <w:p w14:paraId="43AF2DA6">
      <w:pPr>
        <w:pStyle w:val="9"/>
        <w:rPr>
          <w:rFonts w:hint="eastAsia" w:ascii="宋体" w:hAnsi="宋体" w:cs="宋体"/>
          <w:b/>
          <w:sz w:val="36"/>
          <w:szCs w:val="36"/>
        </w:rPr>
      </w:pPr>
    </w:p>
    <w:p w14:paraId="33D28BD8">
      <w:pPr>
        <w:pStyle w:val="9"/>
        <w:rPr>
          <w:rFonts w:hint="eastAsia" w:ascii="宋体" w:hAnsi="宋体" w:cs="宋体"/>
          <w:b/>
          <w:sz w:val="36"/>
          <w:szCs w:val="36"/>
        </w:rPr>
      </w:pPr>
    </w:p>
    <w:p w14:paraId="6F2AA7CB">
      <w:pPr>
        <w:pStyle w:val="9"/>
        <w:rPr>
          <w:rFonts w:hint="eastAsia" w:ascii="宋体" w:hAnsi="宋体" w:cs="宋体"/>
          <w:b/>
          <w:sz w:val="36"/>
          <w:szCs w:val="36"/>
        </w:rPr>
      </w:pPr>
    </w:p>
    <w:p w14:paraId="10590F42">
      <w:pPr>
        <w:spacing w:line="360" w:lineRule="auto"/>
        <w:jc w:val="both"/>
        <w:rPr>
          <w:rFonts w:hint="eastAsia" w:ascii="宋体" w:hAnsi="宋体" w:cs="宋体"/>
          <w:b/>
          <w:sz w:val="36"/>
          <w:szCs w:val="36"/>
        </w:rPr>
      </w:pPr>
    </w:p>
    <w:p w14:paraId="1A9647FB">
      <w:pPr>
        <w:pStyle w:val="9"/>
        <w:rPr>
          <w:rFonts w:hint="eastAsia"/>
        </w:rPr>
      </w:pPr>
    </w:p>
    <w:p w14:paraId="19CDFBC4">
      <w:pPr>
        <w:spacing w:line="360" w:lineRule="auto"/>
        <w:jc w:val="center"/>
        <w:rPr>
          <w:rFonts w:hint="eastAsia" w:ascii="宋体" w:hAnsi="宋体" w:cs="宋体"/>
          <w:b/>
          <w:sz w:val="36"/>
          <w:szCs w:val="36"/>
        </w:rPr>
      </w:pPr>
    </w:p>
    <w:p w14:paraId="5DBEEADB">
      <w:pPr>
        <w:spacing w:line="360" w:lineRule="auto"/>
        <w:jc w:val="center"/>
        <w:rPr>
          <w:rFonts w:hint="eastAsia" w:ascii="宋体" w:hAnsi="宋体" w:cs="宋体"/>
          <w:b/>
          <w:sz w:val="36"/>
          <w:szCs w:val="36"/>
        </w:rPr>
      </w:pPr>
    </w:p>
    <w:p w14:paraId="3A175F0D">
      <w:pPr>
        <w:spacing w:line="360" w:lineRule="auto"/>
        <w:jc w:val="center"/>
        <w:rPr>
          <w:rFonts w:hint="eastAsia" w:ascii="宋体" w:hAnsi="宋体" w:cs="宋体"/>
          <w:b/>
          <w:sz w:val="36"/>
          <w:szCs w:val="36"/>
        </w:rPr>
      </w:pPr>
    </w:p>
    <w:p w14:paraId="61E801D4">
      <w:pPr>
        <w:pStyle w:val="2"/>
        <w:rPr>
          <w:rFonts w:hint="eastAsia" w:ascii="宋体" w:hAnsi="宋体" w:cs="宋体"/>
          <w:b/>
          <w:sz w:val="36"/>
          <w:szCs w:val="36"/>
        </w:rPr>
      </w:pPr>
    </w:p>
    <w:p w14:paraId="21C38B80">
      <w:pPr>
        <w:rPr>
          <w:rFonts w:hint="eastAsia" w:ascii="宋体" w:hAnsi="宋体" w:cs="宋体"/>
          <w:b/>
          <w:sz w:val="36"/>
          <w:szCs w:val="36"/>
        </w:rPr>
      </w:pPr>
    </w:p>
    <w:p w14:paraId="7DC1C337">
      <w:pPr>
        <w:pStyle w:val="2"/>
        <w:rPr>
          <w:rFonts w:hint="eastAsia"/>
        </w:rPr>
      </w:pPr>
    </w:p>
    <w:p w14:paraId="3CBBD928">
      <w:pPr>
        <w:spacing w:line="360" w:lineRule="auto"/>
        <w:jc w:val="center"/>
        <w:rPr>
          <w:rFonts w:hint="eastAsia" w:ascii="宋体" w:hAnsi="宋体" w:cs="宋体"/>
          <w:b/>
          <w:sz w:val="36"/>
          <w:szCs w:val="36"/>
        </w:rPr>
      </w:pPr>
    </w:p>
    <w:p w14:paraId="07CA4983">
      <w:pPr>
        <w:spacing w:line="360" w:lineRule="auto"/>
        <w:jc w:val="center"/>
        <w:rPr>
          <w:rFonts w:hint="eastAsia" w:ascii="宋体" w:hAnsi="宋体" w:cs="宋体"/>
          <w:b/>
          <w:sz w:val="36"/>
          <w:szCs w:val="36"/>
        </w:rPr>
      </w:pPr>
    </w:p>
    <w:p w14:paraId="3EE31BA7">
      <w:pPr>
        <w:spacing w:line="360" w:lineRule="auto"/>
        <w:jc w:val="center"/>
        <w:rPr>
          <w:rFonts w:hint="eastAsia" w:ascii="宋体" w:hAnsi="宋体" w:cs="宋体"/>
          <w:b/>
          <w:sz w:val="36"/>
          <w:szCs w:val="36"/>
        </w:rPr>
      </w:pPr>
    </w:p>
    <w:p w14:paraId="35FBBC9A">
      <w:pPr>
        <w:spacing w:line="360" w:lineRule="auto"/>
        <w:jc w:val="center"/>
        <w:rPr>
          <w:rFonts w:hint="eastAsia" w:ascii="宋体" w:hAnsi="宋体" w:cs="宋体"/>
          <w:b/>
          <w:sz w:val="36"/>
          <w:szCs w:val="36"/>
        </w:rPr>
      </w:pPr>
    </w:p>
    <w:p w14:paraId="18B4A193">
      <w:pPr>
        <w:spacing w:line="360" w:lineRule="auto"/>
        <w:jc w:val="center"/>
        <w:rPr>
          <w:rFonts w:hint="eastAsia" w:ascii="宋体" w:hAnsi="宋体" w:cs="宋体"/>
          <w:b/>
          <w:sz w:val="36"/>
          <w:szCs w:val="36"/>
        </w:rPr>
      </w:pPr>
    </w:p>
    <w:p w14:paraId="0243A964">
      <w:pPr>
        <w:spacing w:line="360" w:lineRule="auto"/>
        <w:jc w:val="center"/>
        <w:rPr>
          <w:rFonts w:hint="eastAsia" w:ascii="宋体" w:hAnsi="宋体" w:cs="宋体"/>
          <w:b/>
          <w:sz w:val="36"/>
          <w:szCs w:val="36"/>
        </w:rPr>
      </w:pPr>
    </w:p>
    <w:p w14:paraId="785E5994">
      <w:pPr>
        <w:spacing w:line="360" w:lineRule="auto"/>
        <w:jc w:val="center"/>
        <w:rPr>
          <w:rFonts w:ascii="宋体" w:hAnsi="宋体" w:cs="宋体"/>
          <w:b/>
          <w:sz w:val="36"/>
          <w:szCs w:val="36"/>
        </w:rPr>
      </w:pPr>
      <w:r>
        <w:rPr>
          <w:rFonts w:hint="eastAsia" w:ascii="宋体" w:hAnsi="宋体" w:cs="宋体"/>
          <w:b/>
          <w:sz w:val="36"/>
          <w:szCs w:val="36"/>
        </w:rPr>
        <w:t>第三章 投标文件格式</w:t>
      </w:r>
    </w:p>
    <w:p w14:paraId="192C1D6B">
      <w:pPr>
        <w:pStyle w:val="10"/>
        <w:rPr>
          <w:rFonts w:hAnsi="宋体" w:cs="宋体"/>
          <w:szCs w:val="28"/>
        </w:rPr>
      </w:pPr>
    </w:p>
    <w:p w14:paraId="3DAA5A04">
      <w:pPr>
        <w:pStyle w:val="10"/>
        <w:rPr>
          <w:rFonts w:hAnsi="宋体" w:cs="宋体"/>
          <w:szCs w:val="28"/>
        </w:rPr>
      </w:pPr>
    </w:p>
    <w:p w14:paraId="1D54F6EC">
      <w:pPr>
        <w:pStyle w:val="10"/>
        <w:rPr>
          <w:rFonts w:hAnsi="宋体" w:cs="宋体"/>
          <w:szCs w:val="28"/>
        </w:rPr>
      </w:pPr>
    </w:p>
    <w:p w14:paraId="084B277D">
      <w:pPr>
        <w:pStyle w:val="10"/>
        <w:rPr>
          <w:rFonts w:hAnsi="宋体" w:cs="宋体"/>
          <w:szCs w:val="28"/>
        </w:rPr>
      </w:pPr>
    </w:p>
    <w:p w14:paraId="27448CF1">
      <w:pPr>
        <w:pStyle w:val="10"/>
        <w:rPr>
          <w:rFonts w:hAnsi="宋体" w:cs="宋体"/>
          <w:szCs w:val="28"/>
        </w:rPr>
      </w:pPr>
    </w:p>
    <w:p w14:paraId="084589B3">
      <w:pPr>
        <w:pStyle w:val="10"/>
        <w:rPr>
          <w:rFonts w:hAnsi="宋体" w:cs="宋体"/>
          <w:szCs w:val="28"/>
        </w:rPr>
      </w:pPr>
    </w:p>
    <w:p w14:paraId="7100D212">
      <w:pPr>
        <w:pStyle w:val="10"/>
        <w:rPr>
          <w:rFonts w:hAnsi="宋体" w:cs="宋体"/>
          <w:szCs w:val="28"/>
        </w:rPr>
      </w:pPr>
    </w:p>
    <w:p w14:paraId="28ACD9E0">
      <w:pPr>
        <w:pStyle w:val="10"/>
        <w:rPr>
          <w:rFonts w:hAnsi="宋体" w:cs="宋体"/>
          <w:szCs w:val="28"/>
        </w:rPr>
      </w:pPr>
    </w:p>
    <w:p w14:paraId="10B00DB8">
      <w:pPr>
        <w:pStyle w:val="10"/>
        <w:rPr>
          <w:rFonts w:hAnsi="宋体" w:cs="宋体"/>
          <w:szCs w:val="28"/>
        </w:rPr>
      </w:pPr>
    </w:p>
    <w:p w14:paraId="04E059E2">
      <w:pPr>
        <w:pStyle w:val="10"/>
        <w:rPr>
          <w:rFonts w:hAnsi="宋体" w:cs="宋体"/>
          <w:szCs w:val="28"/>
        </w:rPr>
      </w:pPr>
    </w:p>
    <w:p w14:paraId="491ADF39">
      <w:pPr>
        <w:pStyle w:val="10"/>
        <w:rPr>
          <w:rFonts w:hAnsi="宋体" w:cs="宋体"/>
          <w:szCs w:val="28"/>
        </w:rPr>
      </w:pPr>
    </w:p>
    <w:p w14:paraId="2D8FA874">
      <w:pPr>
        <w:spacing w:line="288" w:lineRule="auto"/>
        <w:jc w:val="center"/>
        <w:rPr>
          <w:rFonts w:ascii="黑体" w:hAnsi="黑体" w:eastAsia="黑体"/>
          <w:kern w:val="0"/>
          <w:sz w:val="36"/>
          <w:szCs w:val="36"/>
        </w:rPr>
      </w:pPr>
      <w:r>
        <w:rPr>
          <w:rFonts w:hint="eastAsia" w:ascii="微软雅黑" w:hAnsi="微软雅黑" w:eastAsia="微软雅黑" w:cs="微软雅黑"/>
          <w:i w:val="0"/>
          <w:iCs w:val="0"/>
          <w:caps w:val="0"/>
          <w:color w:val="333333"/>
          <w:spacing w:val="0"/>
          <w:sz w:val="36"/>
          <w:szCs w:val="36"/>
          <w:u w:val="single"/>
          <w:shd w:val="clear" w:fill="FFFFFF"/>
          <w:lang w:val="en-US" w:eastAsia="zh-CN"/>
        </w:rPr>
        <w:t>××</w:t>
      </w:r>
      <w:r>
        <w:rPr>
          <w:rFonts w:ascii="微软雅黑" w:hAnsi="微软雅黑" w:eastAsia="微软雅黑" w:cs="微软雅黑"/>
          <w:i w:val="0"/>
          <w:iCs w:val="0"/>
          <w:caps w:val="0"/>
          <w:color w:val="333333"/>
          <w:spacing w:val="0"/>
          <w:sz w:val="36"/>
          <w:szCs w:val="36"/>
          <w:u w:val="single"/>
          <w:shd w:val="clear" w:fill="FFFFFF"/>
        </w:rPr>
        <w:t>项目</w:t>
      </w:r>
    </w:p>
    <w:p w14:paraId="0E6C5ADF">
      <w:pPr>
        <w:spacing w:line="360" w:lineRule="atLeast"/>
        <w:textAlignment w:val="center"/>
        <w:rPr>
          <w:rFonts w:ascii="宋体"/>
          <w:kern w:val="0"/>
          <w:lang w:val="zh-CN"/>
        </w:rPr>
      </w:pPr>
    </w:p>
    <w:p w14:paraId="087A9D2A">
      <w:pPr>
        <w:spacing w:line="360" w:lineRule="atLeast"/>
        <w:textAlignment w:val="center"/>
        <w:rPr>
          <w:rFonts w:ascii="宋体"/>
          <w:kern w:val="0"/>
          <w:lang w:val="zh-CN"/>
        </w:rPr>
      </w:pPr>
    </w:p>
    <w:p w14:paraId="093A23E1">
      <w:pPr>
        <w:spacing w:line="360" w:lineRule="atLeast"/>
        <w:textAlignment w:val="center"/>
        <w:rPr>
          <w:rFonts w:ascii="宋体"/>
          <w:kern w:val="0"/>
          <w:lang w:val="zh-CN"/>
        </w:rPr>
      </w:pPr>
    </w:p>
    <w:p w14:paraId="1AE14621">
      <w:pPr>
        <w:rPr>
          <w:lang w:val="zh-CN"/>
        </w:rPr>
      </w:pPr>
    </w:p>
    <w:p w14:paraId="373CDB02">
      <w:pPr>
        <w:rPr>
          <w:lang w:val="zh-CN"/>
        </w:rPr>
      </w:pPr>
    </w:p>
    <w:p w14:paraId="08B5D5A4">
      <w:pPr>
        <w:rPr>
          <w:lang w:val="zh-CN"/>
        </w:rPr>
      </w:pPr>
    </w:p>
    <w:p w14:paraId="4EA481C7">
      <w:pPr>
        <w:rPr>
          <w:lang w:val="zh-CN"/>
        </w:rPr>
      </w:pPr>
    </w:p>
    <w:p w14:paraId="14DD4F9B">
      <w:pPr>
        <w:rPr>
          <w:lang w:val="zh-CN"/>
        </w:rPr>
      </w:pPr>
    </w:p>
    <w:p w14:paraId="51219630">
      <w:pPr>
        <w:rPr>
          <w:lang w:val="zh-CN"/>
        </w:rPr>
      </w:pPr>
    </w:p>
    <w:p w14:paraId="5187237A">
      <w:pPr>
        <w:rPr>
          <w:lang w:val="zh-CN"/>
        </w:rPr>
      </w:pPr>
    </w:p>
    <w:p w14:paraId="5015F156">
      <w:pPr>
        <w:rPr>
          <w:lang w:val="zh-CN"/>
        </w:rPr>
      </w:pPr>
    </w:p>
    <w:p w14:paraId="3FD8F673">
      <w:pPr>
        <w:rPr>
          <w:lang w:val="zh-CN"/>
        </w:rPr>
      </w:pPr>
    </w:p>
    <w:p w14:paraId="3DAB9D6B">
      <w:pPr>
        <w:rPr>
          <w:lang w:val="zh-CN"/>
        </w:rPr>
      </w:pPr>
    </w:p>
    <w:p w14:paraId="7AA77388">
      <w:pPr>
        <w:rPr>
          <w:lang w:val="zh-CN"/>
        </w:rPr>
      </w:pPr>
    </w:p>
    <w:p w14:paraId="17F5007A">
      <w:pPr>
        <w:rPr>
          <w:lang w:val="zh-CN"/>
        </w:rPr>
      </w:pPr>
    </w:p>
    <w:p w14:paraId="523C68D1">
      <w:pPr>
        <w:rPr>
          <w:lang w:val="zh-CN"/>
        </w:rPr>
      </w:pPr>
    </w:p>
    <w:p w14:paraId="505299BA">
      <w:pPr>
        <w:rPr>
          <w:lang w:val="zh-CN"/>
        </w:rPr>
      </w:pPr>
    </w:p>
    <w:p w14:paraId="2F6EEFE3">
      <w:pPr>
        <w:spacing w:line="360" w:lineRule="atLeast"/>
        <w:jc w:val="center"/>
        <w:textAlignment w:val="center"/>
        <w:rPr>
          <w:rFonts w:ascii="宋体"/>
          <w:kern w:val="0"/>
          <w:lang w:val="zh-CN"/>
        </w:rPr>
      </w:pPr>
    </w:p>
    <w:p w14:paraId="26BD255F">
      <w:pPr>
        <w:spacing w:line="360" w:lineRule="atLeast"/>
        <w:jc w:val="center"/>
        <w:textAlignment w:val="center"/>
        <w:rPr>
          <w:rFonts w:ascii="黑体" w:hAnsi="黑体" w:eastAsia="黑体"/>
          <w:b/>
          <w:bCs/>
          <w:kern w:val="0"/>
          <w:sz w:val="72"/>
          <w:szCs w:val="72"/>
          <w:lang w:val="zh-CN"/>
        </w:rPr>
      </w:pPr>
      <w:r>
        <w:rPr>
          <w:rFonts w:hint="eastAsia" w:ascii="黑体" w:hAnsi="黑体" w:eastAsia="黑体" w:cs="宋体"/>
          <w:b/>
          <w:bCs/>
          <w:kern w:val="0"/>
          <w:sz w:val="72"/>
          <w:szCs w:val="72"/>
          <w:lang w:val="zh-CN"/>
        </w:rPr>
        <w:t>投</w:t>
      </w:r>
      <w:r>
        <w:rPr>
          <w:rFonts w:ascii="黑体" w:hAnsi="黑体" w:eastAsia="黑体" w:cs="宋体"/>
          <w:b/>
          <w:bCs/>
          <w:kern w:val="0"/>
          <w:sz w:val="72"/>
          <w:szCs w:val="72"/>
          <w:lang w:val="zh-CN"/>
        </w:rPr>
        <w:t xml:space="preserve"> </w:t>
      </w:r>
      <w:r>
        <w:rPr>
          <w:rFonts w:hint="eastAsia" w:ascii="黑体" w:hAnsi="黑体" w:eastAsia="黑体" w:cs="宋体"/>
          <w:b/>
          <w:bCs/>
          <w:kern w:val="0"/>
          <w:sz w:val="72"/>
          <w:szCs w:val="72"/>
          <w:lang w:val="zh-CN"/>
        </w:rPr>
        <w:t>标</w:t>
      </w:r>
      <w:r>
        <w:rPr>
          <w:rFonts w:ascii="黑体" w:hAnsi="黑体" w:eastAsia="黑体" w:cs="宋体"/>
          <w:b/>
          <w:bCs/>
          <w:kern w:val="0"/>
          <w:sz w:val="72"/>
          <w:szCs w:val="72"/>
          <w:lang w:val="zh-CN"/>
        </w:rPr>
        <w:t xml:space="preserve"> </w:t>
      </w:r>
      <w:r>
        <w:rPr>
          <w:rFonts w:hint="eastAsia" w:ascii="黑体" w:hAnsi="黑体" w:eastAsia="黑体" w:cs="宋体"/>
          <w:b/>
          <w:bCs/>
          <w:kern w:val="0"/>
          <w:sz w:val="72"/>
          <w:szCs w:val="72"/>
          <w:lang w:val="zh-CN"/>
        </w:rPr>
        <w:t>文</w:t>
      </w:r>
      <w:r>
        <w:rPr>
          <w:rFonts w:ascii="黑体" w:hAnsi="黑体" w:eastAsia="黑体" w:cs="宋体"/>
          <w:b/>
          <w:bCs/>
          <w:kern w:val="0"/>
          <w:sz w:val="72"/>
          <w:szCs w:val="72"/>
          <w:lang w:val="zh-CN"/>
        </w:rPr>
        <w:t xml:space="preserve"> </w:t>
      </w:r>
      <w:r>
        <w:rPr>
          <w:rFonts w:hint="eastAsia" w:ascii="黑体" w:hAnsi="黑体" w:eastAsia="黑体" w:cs="宋体"/>
          <w:b/>
          <w:bCs/>
          <w:kern w:val="0"/>
          <w:sz w:val="72"/>
          <w:szCs w:val="72"/>
          <w:lang w:val="zh-CN"/>
        </w:rPr>
        <w:t>件</w:t>
      </w:r>
    </w:p>
    <w:p w14:paraId="4B7A727C">
      <w:pPr>
        <w:spacing w:line="360" w:lineRule="atLeast"/>
        <w:textAlignment w:val="center"/>
        <w:rPr>
          <w:rFonts w:ascii="宋体"/>
          <w:kern w:val="0"/>
          <w:sz w:val="72"/>
          <w:szCs w:val="72"/>
          <w:lang w:val="zh-CN"/>
        </w:rPr>
      </w:pPr>
    </w:p>
    <w:p w14:paraId="005C1498">
      <w:pPr>
        <w:spacing w:line="360" w:lineRule="atLeast"/>
        <w:textAlignment w:val="center"/>
        <w:rPr>
          <w:rFonts w:ascii="宋体"/>
          <w:kern w:val="0"/>
          <w:lang w:val="zh-CN"/>
        </w:rPr>
      </w:pPr>
    </w:p>
    <w:p w14:paraId="030DCB60">
      <w:pPr>
        <w:pStyle w:val="2"/>
        <w:rPr>
          <w:rFonts w:ascii="宋体"/>
          <w:kern w:val="0"/>
          <w:lang w:val="zh-CN"/>
        </w:rPr>
      </w:pPr>
    </w:p>
    <w:p w14:paraId="750CDD87">
      <w:pPr>
        <w:rPr>
          <w:rFonts w:ascii="宋体"/>
          <w:kern w:val="0"/>
          <w:lang w:val="zh-CN"/>
        </w:rPr>
      </w:pPr>
    </w:p>
    <w:p w14:paraId="25EE0837">
      <w:pPr>
        <w:pStyle w:val="2"/>
        <w:rPr>
          <w:lang w:val="zh-CN"/>
        </w:rPr>
      </w:pPr>
    </w:p>
    <w:p w14:paraId="01E7BA30">
      <w:pPr>
        <w:spacing w:line="360" w:lineRule="atLeast"/>
        <w:textAlignment w:val="center"/>
        <w:rPr>
          <w:rFonts w:ascii="宋体"/>
          <w:kern w:val="0"/>
          <w:sz w:val="24"/>
          <w:szCs w:val="24"/>
          <w:lang w:val="zh-CN"/>
        </w:rPr>
      </w:pPr>
    </w:p>
    <w:tbl>
      <w:tblPr>
        <w:tblStyle w:val="12"/>
        <w:tblW w:w="97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44"/>
        <w:gridCol w:w="134"/>
        <w:gridCol w:w="6094"/>
        <w:gridCol w:w="8"/>
      </w:tblGrid>
      <w:tr w14:paraId="0EEF84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8" w:type="dxa"/>
          <w:trHeight w:val="1020" w:hRule="atLeast"/>
        </w:trPr>
        <w:tc>
          <w:tcPr>
            <w:tcW w:w="3678" w:type="dxa"/>
            <w:gridSpan w:val="2"/>
            <w:tcBorders>
              <w:top w:val="nil"/>
              <w:left w:val="nil"/>
              <w:bottom w:val="nil"/>
              <w:right w:val="nil"/>
            </w:tcBorders>
          </w:tcPr>
          <w:p w14:paraId="500ED94B">
            <w:pPr>
              <w:spacing w:line="360" w:lineRule="atLeast"/>
              <w:textAlignment w:val="center"/>
              <w:rPr>
                <w:rFonts w:ascii="宋体"/>
                <w:kern w:val="0"/>
                <w:sz w:val="28"/>
                <w:szCs w:val="28"/>
                <w:lang w:val="zh-CN"/>
              </w:rPr>
            </w:pPr>
            <w:r>
              <w:rPr>
                <w:rFonts w:hint="eastAsia" w:ascii="宋体"/>
                <w:kern w:val="0"/>
                <w:sz w:val="28"/>
                <w:szCs w:val="28"/>
                <w:lang w:val="zh-CN"/>
              </w:rPr>
              <w:t xml:space="preserve">投 </w:t>
            </w:r>
            <w:r>
              <w:rPr>
                <w:rFonts w:ascii="宋体"/>
                <w:kern w:val="0"/>
                <w:sz w:val="28"/>
                <w:szCs w:val="28"/>
                <w:lang w:val="zh-CN"/>
              </w:rPr>
              <w:t xml:space="preserve">       </w:t>
            </w:r>
            <w:r>
              <w:rPr>
                <w:rFonts w:hint="eastAsia" w:ascii="宋体"/>
                <w:kern w:val="0"/>
                <w:sz w:val="28"/>
                <w:szCs w:val="28"/>
                <w:lang w:val="zh-CN"/>
              </w:rPr>
              <w:t xml:space="preserve">标 </w:t>
            </w:r>
            <w:r>
              <w:rPr>
                <w:rFonts w:ascii="宋体"/>
                <w:kern w:val="0"/>
                <w:sz w:val="28"/>
                <w:szCs w:val="28"/>
                <w:lang w:val="zh-CN"/>
              </w:rPr>
              <w:t xml:space="preserve">      </w:t>
            </w:r>
            <w:r>
              <w:rPr>
                <w:rFonts w:hint="eastAsia" w:ascii="宋体"/>
                <w:kern w:val="0"/>
                <w:sz w:val="28"/>
                <w:szCs w:val="28"/>
                <w:lang w:val="zh-CN"/>
              </w:rPr>
              <w:t>人：</w:t>
            </w:r>
          </w:p>
        </w:tc>
        <w:tc>
          <w:tcPr>
            <w:tcW w:w="6094" w:type="dxa"/>
            <w:tcBorders>
              <w:top w:val="nil"/>
              <w:left w:val="nil"/>
              <w:bottom w:val="nil"/>
              <w:right w:val="nil"/>
            </w:tcBorders>
          </w:tcPr>
          <w:p w14:paraId="7CDF0211">
            <w:pPr>
              <w:spacing w:line="360" w:lineRule="atLeast"/>
              <w:textAlignment w:val="center"/>
              <w:rPr>
                <w:rFonts w:ascii="宋体"/>
                <w:kern w:val="0"/>
                <w:sz w:val="28"/>
                <w:szCs w:val="28"/>
                <w:lang w:val="zh-CN"/>
              </w:rPr>
            </w:pPr>
            <w:r>
              <w:rPr>
                <w:rFonts w:hint="eastAsia" w:ascii="宋体"/>
                <w:kern w:val="0"/>
                <w:sz w:val="28"/>
                <w:szCs w:val="28"/>
                <w:u w:val="single"/>
              </w:rPr>
              <w:t xml:space="preserve">                          </w:t>
            </w:r>
            <w:r>
              <w:rPr>
                <w:rFonts w:hint="eastAsia" w:ascii="宋体"/>
                <w:kern w:val="0"/>
                <w:sz w:val="28"/>
                <w:szCs w:val="28"/>
                <w:lang w:val="zh-CN"/>
              </w:rPr>
              <w:t>（盖单位公章）</w:t>
            </w:r>
          </w:p>
        </w:tc>
      </w:tr>
      <w:tr w14:paraId="07F481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3544" w:type="dxa"/>
            <w:tcBorders>
              <w:top w:val="nil"/>
              <w:left w:val="nil"/>
              <w:bottom w:val="nil"/>
              <w:right w:val="nil"/>
            </w:tcBorders>
          </w:tcPr>
          <w:p w14:paraId="6157CB85">
            <w:pPr>
              <w:spacing w:line="360" w:lineRule="atLeast"/>
              <w:textAlignment w:val="center"/>
              <w:rPr>
                <w:rFonts w:ascii="宋体"/>
                <w:kern w:val="0"/>
                <w:sz w:val="28"/>
                <w:szCs w:val="28"/>
              </w:rPr>
            </w:pPr>
            <w:r>
              <w:rPr>
                <w:rFonts w:hint="eastAsia" w:ascii="宋体"/>
                <w:kern w:val="0"/>
                <w:sz w:val="28"/>
                <w:szCs w:val="28"/>
                <w:lang w:val="zh-CN"/>
              </w:rPr>
              <w:t>法定代表人或委托代理人</w:t>
            </w:r>
            <w:r>
              <w:rPr>
                <w:rFonts w:hint="eastAsia" w:ascii="宋体"/>
                <w:kern w:val="0"/>
                <w:sz w:val="28"/>
                <w:szCs w:val="28"/>
              </w:rPr>
              <w:t>：</w:t>
            </w:r>
          </w:p>
        </w:tc>
        <w:tc>
          <w:tcPr>
            <w:tcW w:w="6236" w:type="dxa"/>
            <w:gridSpan w:val="3"/>
            <w:tcBorders>
              <w:top w:val="nil"/>
              <w:left w:val="nil"/>
              <w:bottom w:val="nil"/>
              <w:right w:val="nil"/>
            </w:tcBorders>
          </w:tcPr>
          <w:p w14:paraId="6FA63F5A">
            <w:pPr>
              <w:spacing w:line="360" w:lineRule="atLeast"/>
              <w:ind w:left="40" w:leftChars="19"/>
              <w:textAlignment w:val="center"/>
              <w:rPr>
                <w:rFonts w:ascii="宋体"/>
                <w:kern w:val="0"/>
                <w:sz w:val="28"/>
                <w:szCs w:val="28"/>
                <w:lang w:val="zh-CN"/>
              </w:rPr>
            </w:pPr>
            <w:r>
              <w:rPr>
                <w:rFonts w:hint="eastAsia" w:ascii="宋体"/>
                <w:kern w:val="0"/>
                <w:sz w:val="28"/>
                <w:szCs w:val="28"/>
                <w:u w:val="single"/>
              </w:rPr>
              <w:t xml:space="preserve">                          </w:t>
            </w:r>
            <w:r>
              <w:rPr>
                <w:rFonts w:hint="eastAsia" w:ascii="宋体"/>
                <w:kern w:val="0"/>
                <w:sz w:val="28"/>
                <w:szCs w:val="28"/>
                <w:lang w:val="zh-CN"/>
              </w:rPr>
              <w:t>（签名或盖章）</w:t>
            </w:r>
          </w:p>
        </w:tc>
      </w:tr>
      <w:tr w14:paraId="682873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 w:type="dxa"/>
        </w:trPr>
        <w:tc>
          <w:tcPr>
            <w:tcW w:w="9772" w:type="dxa"/>
            <w:gridSpan w:val="3"/>
            <w:tcBorders>
              <w:top w:val="nil"/>
              <w:left w:val="nil"/>
              <w:bottom w:val="nil"/>
              <w:right w:val="nil"/>
            </w:tcBorders>
          </w:tcPr>
          <w:p w14:paraId="2FEED023">
            <w:pPr>
              <w:spacing w:line="360" w:lineRule="atLeast"/>
              <w:jc w:val="center"/>
              <w:textAlignment w:val="center"/>
              <w:rPr>
                <w:rFonts w:ascii="宋体"/>
                <w:kern w:val="0"/>
                <w:sz w:val="28"/>
                <w:szCs w:val="28"/>
                <w:u w:val="single"/>
              </w:rPr>
            </w:pPr>
            <w:r>
              <w:rPr>
                <w:rFonts w:hint="eastAsia" w:ascii="宋体"/>
                <w:kern w:val="0"/>
                <w:sz w:val="28"/>
                <w:szCs w:val="28"/>
              </w:rPr>
              <w:t>日   期：    年    月   日</w:t>
            </w:r>
          </w:p>
        </w:tc>
      </w:tr>
    </w:tbl>
    <w:p w14:paraId="5A8C7573">
      <w:pPr>
        <w:adjustRightInd w:val="0"/>
        <w:snapToGrid w:val="0"/>
        <w:spacing w:line="360" w:lineRule="auto"/>
        <w:jc w:val="center"/>
        <w:outlineLvl w:val="0"/>
        <w:rPr>
          <w:rFonts w:hint="eastAsia" w:ascii="黑体" w:eastAsia="黑体"/>
          <w:sz w:val="32"/>
          <w:szCs w:val="32"/>
        </w:rPr>
      </w:pPr>
    </w:p>
    <w:p w14:paraId="7E330D73">
      <w:pPr>
        <w:adjustRightInd w:val="0"/>
        <w:snapToGrid w:val="0"/>
        <w:spacing w:line="360" w:lineRule="auto"/>
        <w:jc w:val="center"/>
        <w:outlineLvl w:val="0"/>
        <w:rPr>
          <w:rFonts w:hint="eastAsia" w:ascii="黑体" w:eastAsia="黑体"/>
          <w:sz w:val="32"/>
          <w:szCs w:val="32"/>
        </w:rPr>
      </w:pPr>
    </w:p>
    <w:p w14:paraId="4C44E78D">
      <w:pPr>
        <w:adjustRightInd w:val="0"/>
        <w:snapToGrid w:val="0"/>
        <w:spacing w:line="360" w:lineRule="auto"/>
        <w:jc w:val="center"/>
        <w:outlineLvl w:val="0"/>
        <w:rPr>
          <w:rFonts w:hint="eastAsia" w:ascii="黑体" w:eastAsia="黑体"/>
          <w:sz w:val="32"/>
          <w:szCs w:val="32"/>
        </w:rPr>
      </w:pPr>
    </w:p>
    <w:p w14:paraId="7D49DC6F">
      <w:pPr>
        <w:spacing w:before="120" w:beforeLines="50" w:line="300" w:lineRule="auto"/>
        <w:jc w:val="center"/>
        <w:rPr>
          <w:rFonts w:hint="eastAsia" w:ascii="宋体" w:hAnsi="宋体" w:eastAsia="宋体" w:cs="宋体"/>
          <w:kern w:val="2"/>
          <w:sz w:val="28"/>
          <w:szCs w:val="28"/>
          <w:lang w:val="zh-CN" w:eastAsia="zh-CN" w:bidi="ar-SA"/>
        </w:rPr>
      </w:pPr>
      <w:r>
        <w:rPr>
          <w:rFonts w:hint="eastAsia" w:ascii="宋体" w:hAnsi="宋体" w:eastAsia="宋体" w:cs="宋体"/>
          <w:kern w:val="2"/>
          <w:sz w:val="36"/>
          <w:szCs w:val="36"/>
          <w:lang w:val="zh-CN" w:eastAsia="zh-CN" w:bidi="ar-SA"/>
        </w:rPr>
        <w:t>目  录</w:t>
      </w:r>
    </w:p>
    <w:p w14:paraId="5D83D966">
      <w:pPr>
        <w:numPr>
          <w:ilvl w:val="0"/>
          <w:numId w:val="5"/>
        </w:numPr>
        <w:spacing w:line="600" w:lineRule="exact"/>
        <w:ind w:firstLine="560" w:firstLineChars="200"/>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投标函</w:t>
      </w:r>
    </w:p>
    <w:p w14:paraId="7888223D">
      <w:pPr>
        <w:spacing w:line="600" w:lineRule="exact"/>
        <w:ind w:firstLine="560" w:firstLineChars="200"/>
        <w:rPr>
          <w:rFonts w:hint="default"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二、报价一览表</w:t>
      </w:r>
    </w:p>
    <w:p w14:paraId="71D1F3D8">
      <w:pPr>
        <w:spacing w:line="600" w:lineRule="exact"/>
        <w:ind w:firstLine="560" w:firstLineChars="200"/>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三、投标清单</w:t>
      </w:r>
    </w:p>
    <w:p w14:paraId="02E579E2">
      <w:pPr>
        <w:spacing w:line="600" w:lineRule="exact"/>
        <w:ind w:firstLine="560" w:firstLineChars="200"/>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四、资格证明文件</w:t>
      </w:r>
    </w:p>
    <w:p w14:paraId="06F45CAF">
      <w:pPr>
        <w:spacing w:line="600" w:lineRule="exact"/>
        <w:ind w:firstLine="560" w:firstLineChars="200"/>
        <w:rPr>
          <w:rFonts w:hint="eastAsia" w:ascii="宋体" w:hAnsi="宋体" w:eastAsia="宋体" w:cs="宋体"/>
          <w:kern w:val="2"/>
          <w:sz w:val="28"/>
          <w:szCs w:val="28"/>
          <w:lang w:val="en-US" w:eastAsia="zh-CN" w:bidi="ar-SA"/>
        </w:rPr>
      </w:pPr>
    </w:p>
    <w:p w14:paraId="2B8EBBDE">
      <w:pPr>
        <w:spacing w:line="600" w:lineRule="exact"/>
        <w:ind w:firstLine="560" w:firstLineChars="200"/>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备注：</w:t>
      </w:r>
    </w:p>
    <w:p w14:paraId="4B2195BF">
      <w:pPr>
        <w:spacing w:line="600" w:lineRule="exact"/>
        <w:ind w:firstLine="560" w:firstLineChars="200"/>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1.按目录顺序装订；</w:t>
      </w:r>
    </w:p>
    <w:p w14:paraId="732C2059">
      <w:pPr>
        <w:adjustRightInd w:val="0"/>
        <w:snapToGrid w:val="0"/>
        <w:spacing w:line="360" w:lineRule="auto"/>
        <w:jc w:val="center"/>
        <w:outlineLvl w:val="0"/>
        <w:rPr>
          <w:rFonts w:hint="eastAsia" w:ascii="黑体" w:eastAsia="黑体"/>
          <w:sz w:val="32"/>
          <w:szCs w:val="32"/>
        </w:rPr>
      </w:pPr>
    </w:p>
    <w:p w14:paraId="3A80E31D">
      <w:pPr>
        <w:adjustRightInd w:val="0"/>
        <w:snapToGrid w:val="0"/>
        <w:spacing w:line="360" w:lineRule="auto"/>
        <w:jc w:val="center"/>
        <w:outlineLvl w:val="0"/>
        <w:rPr>
          <w:rFonts w:hint="eastAsia" w:ascii="黑体" w:eastAsia="黑体"/>
          <w:sz w:val="32"/>
          <w:szCs w:val="32"/>
        </w:rPr>
      </w:pPr>
    </w:p>
    <w:p w14:paraId="3B501252">
      <w:pPr>
        <w:adjustRightInd w:val="0"/>
        <w:snapToGrid w:val="0"/>
        <w:spacing w:line="360" w:lineRule="auto"/>
        <w:jc w:val="center"/>
        <w:outlineLvl w:val="0"/>
        <w:rPr>
          <w:rFonts w:hint="eastAsia" w:ascii="黑体" w:eastAsia="黑体"/>
          <w:sz w:val="32"/>
          <w:szCs w:val="32"/>
        </w:rPr>
      </w:pPr>
    </w:p>
    <w:p w14:paraId="6E90DE59">
      <w:pPr>
        <w:adjustRightInd w:val="0"/>
        <w:snapToGrid w:val="0"/>
        <w:spacing w:line="360" w:lineRule="auto"/>
        <w:jc w:val="center"/>
        <w:outlineLvl w:val="0"/>
        <w:rPr>
          <w:rFonts w:hint="eastAsia" w:ascii="黑体" w:eastAsia="黑体"/>
          <w:sz w:val="32"/>
          <w:szCs w:val="32"/>
        </w:rPr>
      </w:pPr>
    </w:p>
    <w:p w14:paraId="08AC0258">
      <w:pPr>
        <w:adjustRightInd w:val="0"/>
        <w:snapToGrid w:val="0"/>
        <w:spacing w:line="360" w:lineRule="auto"/>
        <w:jc w:val="center"/>
        <w:outlineLvl w:val="0"/>
        <w:rPr>
          <w:rFonts w:hint="eastAsia" w:ascii="黑体" w:eastAsia="黑体"/>
          <w:sz w:val="32"/>
          <w:szCs w:val="32"/>
        </w:rPr>
      </w:pPr>
    </w:p>
    <w:p w14:paraId="796A5AC0">
      <w:pPr>
        <w:adjustRightInd w:val="0"/>
        <w:snapToGrid w:val="0"/>
        <w:spacing w:line="360" w:lineRule="auto"/>
        <w:jc w:val="center"/>
        <w:outlineLvl w:val="0"/>
        <w:rPr>
          <w:rFonts w:hint="eastAsia" w:ascii="黑体" w:eastAsia="黑体"/>
          <w:sz w:val="32"/>
          <w:szCs w:val="32"/>
        </w:rPr>
      </w:pPr>
    </w:p>
    <w:p w14:paraId="3E1948E4">
      <w:pPr>
        <w:adjustRightInd w:val="0"/>
        <w:snapToGrid w:val="0"/>
        <w:spacing w:line="360" w:lineRule="auto"/>
        <w:jc w:val="center"/>
        <w:outlineLvl w:val="0"/>
        <w:rPr>
          <w:rFonts w:hint="eastAsia" w:ascii="黑体" w:eastAsia="黑体"/>
          <w:sz w:val="32"/>
          <w:szCs w:val="32"/>
        </w:rPr>
      </w:pPr>
    </w:p>
    <w:p w14:paraId="69586FC6">
      <w:pPr>
        <w:adjustRightInd w:val="0"/>
        <w:snapToGrid w:val="0"/>
        <w:spacing w:line="360" w:lineRule="auto"/>
        <w:jc w:val="center"/>
        <w:outlineLvl w:val="0"/>
        <w:rPr>
          <w:rFonts w:hint="eastAsia" w:ascii="黑体" w:eastAsia="黑体"/>
          <w:sz w:val="32"/>
          <w:szCs w:val="32"/>
        </w:rPr>
      </w:pPr>
    </w:p>
    <w:p w14:paraId="4B713D4B">
      <w:pPr>
        <w:pStyle w:val="9"/>
        <w:rPr>
          <w:rFonts w:hint="eastAsia" w:ascii="黑体" w:eastAsia="黑体"/>
          <w:sz w:val="32"/>
          <w:szCs w:val="32"/>
        </w:rPr>
      </w:pPr>
    </w:p>
    <w:p w14:paraId="41FD7BB6">
      <w:pPr>
        <w:pStyle w:val="9"/>
        <w:rPr>
          <w:rFonts w:hint="eastAsia" w:ascii="黑体" w:eastAsia="黑体"/>
          <w:sz w:val="32"/>
          <w:szCs w:val="32"/>
        </w:rPr>
      </w:pPr>
    </w:p>
    <w:p w14:paraId="0D34EE96">
      <w:pPr>
        <w:pStyle w:val="9"/>
        <w:rPr>
          <w:rFonts w:hint="eastAsia" w:ascii="黑体" w:eastAsia="黑体"/>
          <w:sz w:val="32"/>
          <w:szCs w:val="32"/>
        </w:rPr>
      </w:pPr>
    </w:p>
    <w:p w14:paraId="5ADC30A1">
      <w:pPr>
        <w:pStyle w:val="9"/>
        <w:rPr>
          <w:rFonts w:hint="eastAsia" w:ascii="黑体" w:eastAsia="黑体"/>
          <w:sz w:val="32"/>
          <w:szCs w:val="32"/>
        </w:rPr>
      </w:pPr>
    </w:p>
    <w:p w14:paraId="4D6A9878">
      <w:pPr>
        <w:adjustRightInd w:val="0"/>
        <w:snapToGrid w:val="0"/>
        <w:spacing w:line="360" w:lineRule="auto"/>
        <w:jc w:val="center"/>
        <w:outlineLvl w:val="0"/>
        <w:rPr>
          <w:rFonts w:hint="eastAsia" w:ascii="黑体" w:eastAsia="黑体"/>
          <w:sz w:val="32"/>
          <w:szCs w:val="32"/>
        </w:rPr>
      </w:pPr>
    </w:p>
    <w:p w14:paraId="174E812C">
      <w:pPr>
        <w:adjustRightInd w:val="0"/>
        <w:snapToGrid w:val="0"/>
        <w:spacing w:line="360" w:lineRule="auto"/>
        <w:jc w:val="both"/>
        <w:outlineLvl w:val="0"/>
        <w:rPr>
          <w:rFonts w:hint="eastAsia" w:ascii="黑体" w:eastAsia="黑体"/>
          <w:sz w:val="32"/>
          <w:szCs w:val="32"/>
        </w:rPr>
      </w:pPr>
    </w:p>
    <w:p w14:paraId="3C24EFFB">
      <w:pPr>
        <w:adjustRightInd w:val="0"/>
        <w:snapToGrid w:val="0"/>
        <w:spacing w:line="360" w:lineRule="auto"/>
        <w:jc w:val="center"/>
        <w:outlineLvl w:val="0"/>
        <w:rPr>
          <w:rFonts w:hint="eastAsia" w:ascii="黑体" w:eastAsia="黑体"/>
          <w:sz w:val="32"/>
          <w:szCs w:val="32"/>
        </w:rPr>
      </w:pPr>
    </w:p>
    <w:p w14:paraId="1BB6ED6B">
      <w:pPr>
        <w:adjustRightInd w:val="0"/>
        <w:snapToGrid w:val="0"/>
        <w:spacing w:line="360" w:lineRule="auto"/>
        <w:jc w:val="center"/>
        <w:outlineLvl w:val="0"/>
        <w:rPr>
          <w:rFonts w:ascii="仿宋_GB2312" w:hAnsi="宋体" w:eastAsia="仿宋_GB2312"/>
          <w:sz w:val="24"/>
        </w:rPr>
      </w:pPr>
      <w:r>
        <w:rPr>
          <w:rFonts w:hint="eastAsia" w:ascii="黑体" w:eastAsia="黑体"/>
          <w:sz w:val="32"/>
          <w:szCs w:val="32"/>
        </w:rPr>
        <w:t>一、</w:t>
      </w:r>
      <w:r>
        <w:rPr>
          <w:rFonts w:hint="eastAsia" w:ascii="黑体" w:hAnsi="宋体" w:eastAsia="黑体"/>
          <w:sz w:val="32"/>
          <w:szCs w:val="32"/>
        </w:rPr>
        <w:t>投标</w:t>
      </w:r>
      <w:r>
        <w:rPr>
          <w:rFonts w:hint="eastAsia" w:ascii="黑体" w:hAnsi="宋体" w:eastAsia="黑体"/>
          <w:sz w:val="32"/>
          <w:szCs w:val="32"/>
          <w:lang w:val="en-US" w:eastAsia="zh-CN"/>
        </w:rPr>
        <w:t>函</w:t>
      </w:r>
    </w:p>
    <w:p w14:paraId="2889D9DC">
      <w:pPr>
        <w:adjustRightInd w:val="0"/>
        <w:snapToGrid w:val="0"/>
        <w:spacing w:line="360" w:lineRule="auto"/>
        <w:rPr>
          <w:rFonts w:ascii="宋体" w:hAnsi="宋体" w:eastAsia="宋体" w:cs="宋体"/>
          <w:sz w:val="28"/>
          <w:szCs w:val="28"/>
        </w:rPr>
      </w:pPr>
      <w:r>
        <w:rPr>
          <w:rFonts w:hint="eastAsia" w:ascii="宋体" w:hAnsi="宋体" w:eastAsia="宋体" w:cs="宋体"/>
          <w:sz w:val="28"/>
          <w:szCs w:val="28"/>
        </w:rPr>
        <w:t>致</w:t>
      </w:r>
      <w:r>
        <w:rPr>
          <w:rFonts w:hint="eastAsia" w:ascii="宋体" w:hAnsi="宋体" w:eastAsia="宋体" w:cs="宋体"/>
          <w:sz w:val="28"/>
          <w:szCs w:val="28"/>
          <w:u w:val="single"/>
        </w:rPr>
        <w:t xml:space="preserve">            </w:t>
      </w:r>
      <w:r>
        <w:rPr>
          <w:rFonts w:hint="eastAsia" w:ascii="宋体" w:hAnsi="宋体" w:eastAsia="宋体" w:cs="宋体"/>
          <w:sz w:val="28"/>
          <w:szCs w:val="28"/>
        </w:rPr>
        <w:t xml:space="preserve"> (招标人)：</w:t>
      </w:r>
    </w:p>
    <w:p w14:paraId="7BF7F3E3">
      <w:pPr>
        <w:adjustRightInd w:val="0"/>
        <w:snapToGrid w:val="0"/>
        <w:spacing w:line="360" w:lineRule="auto"/>
        <w:ind w:firstLine="560" w:firstLineChars="200"/>
        <w:rPr>
          <w:rFonts w:ascii="宋体" w:hAnsi="宋体" w:eastAsia="宋体" w:cs="宋体"/>
          <w:sz w:val="28"/>
          <w:szCs w:val="28"/>
        </w:rPr>
      </w:pPr>
      <w:r>
        <w:rPr>
          <w:rFonts w:hint="eastAsia" w:ascii="宋体" w:hAnsi="宋体" w:eastAsia="宋体" w:cs="宋体"/>
          <w:sz w:val="28"/>
          <w:szCs w:val="28"/>
        </w:rPr>
        <w:t>我方已仔细研究了</w:t>
      </w:r>
      <w:r>
        <w:rPr>
          <w:rFonts w:hint="eastAsia" w:ascii="宋体" w:hAnsi="宋体" w:eastAsia="宋体" w:cs="宋体"/>
          <w:sz w:val="28"/>
          <w:szCs w:val="28"/>
          <w:u w:val="single"/>
        </w:rPr>
        <w:t xml:space="preserve">                 (</w:t>
      </w:r>
      <w:r>
        <w:rPr>
          <w:rFonts w:hint="eastAsia" w:ascii="宋体" w:hAnsi="宋体" w:eastAsia="宋体" w:cs="宋体"/>
          <w:sz w:val="28"/>
          <w:szCs w:val="28"/>
        </w:rPr>
        <w:t>项目名称)的招标文件的全部内容，知悉参加投标的风险，我方承诺接受招标文件的全部条款且无任何异议。</w:t>
      </w:r>
    </w:p>
    <w:p w14:paraId="00D1D5A6">
      <w:pPr>
        <w:pStyle w:val="6"/>
        <w:adjustRightInd w:val="0"/>
        <w:snapToGrid w:val="0"/>
        <w:spacing w:line="360" w:lineRule="auto"/>
        <w:ind w:firstLine="560" w:firstLineChars="200"/>
        <w:rPr>
          <w:rFonts w:hAnsi="宋体" w:eastAsia="宋体" w:cs="宋体"/>
          <w:sz w:val="28"/>
          <w:szCs w:val="28"/>
        </w:rPr>
      </w:pPr>
      <w:r>
        <w:rPr>
          <w:rFonts w:hint="eastAsia" w:hAnsi="宋体" w:eastAsia="宋体" w:cs="宋体"/>
          <w:sz w:val="28"/>
          <w:szCs w:val="28"/>
        </w:rPr>
        <w:t>一、我方同意在招标文件中规定的提交首次投标文件截止时间起</w:t>
      </w:r>
      <w:r>
        <w:rPr>
          <w:rFonts w:hint="eastAsia" w:hAnsi="宋体" w:eastAsia="宋体" w:cs="宋体"/>
          <w:sz w:val="28"/>
          <w:szCs w:val="28"/>
          <w:u w:val="single"/>
        </w:rPr>
        <w:t xml:space="preserve"> 90 </w:t>
      </w:r>
      <w:r>
        <w:rPr>
          <w:rFonts w:hint="eastAsia" w:hAnsi="宋体" w:eastAsia="宋体" w:cs="宋体"/>
          <w:sz w:val="28"/>
          <w:szCs w:val="28"/>
        </w:rPr>
        <w:t>日内(投标文件有效期)遵守本投标文件中的承诺且在此期限期满之前均具有法律约束力。</w:t>
      </w:r>
    </w:p>
    <w:p w14:paraId="1FF42963">
      <w:pPr>
        <w:pStyle w:val="6"/>
        <w:adjustRightInd w:val="0"/>
        <w:snapToGrid w:val="0"/>
        <w:spacing w:line="360" w:lineRule="auto"/>
        <w:ind w:firstLine="560" w:firstLineChars="200"/>
        <w:rPr>
          <w:rFonts w:hAnsi="宋体" w:eastAsia="宋体" w:cs="宋体"/>
          <w:bCs/>
          <w:sz w:val="28"/>
          <w:szCs w:val="28"/>
        </w:rPr>
      </w:pPr>
      <w:r>
        <w:rPr>
          <w:rFonts w:hint="eastAsia" w:hAnsi="宋体" w:eastAsia="宋体" w:cs="宋体"/>
          <w:sz w:val="28"/>
          <w:szCs w:val="28"/>
        </w:rPr>
        <w:t>二、我方提交投标文件正本一份和副本一式</w:t>
      </w:r>
      <w:r>
        <w:rPr>
          <w:rFonts w:hint="eastAsia" w:hAnsi="宋体" w:eastAsia="宋体" w:cs="宋体"/>
          <w:sz w:val="28"/>
          <w:szCs w:val="28"/>
          <w:u w:val="single"/>
        </w:rPr>
        <w:t xml:space="preserve">  二  </w:t>
      </w:r>
      <w:r>
        <w:rPr>
          <w:rFonts w:hint="eastAsia" w:hAnsi="宋体" w:eastAsia="宋体" w:cs="宋体"/>
          <w:sz w:val="28"/>
          <w:szCs w:val="28"/>
        </w:rPr>
        <w:t>份，并保证投标文件提供的数据和材料是真实、准确的。否则，愿承担《中华人民共和国政府</w:t>
      </w:r>
      <w:r>
        <w:rPr>
          <w:rFonts w:hint="eastAsia" w:hAnsi="宋体" w:eastAsia="宋体" w:cs="宋体"/>
          <w:sz w:val="28"/>
          <w:szCs w:val="28"/>
          <w:lang w:val="en-US" w:eastAsia="zh-CN"/>
        </w:rPr>
        <w:t>采购</w:t>
      </w:r>
      <w:r>
        <w:rPr>
          <w:rFonts w:hint="eastAsia" w:hAnsi="宋体" w:eastAsia="宋体" w:cs="宋体"/>
          <w:sz w:val="28"/>
          <w:szCs w:val="28"/>
        </w:rPr>
        <w:t>法》</w:t>
      </w:r>
      <w:r>
        <w:rPr>
          <w:rFonts w:hint="eastAsia" w:hAnsi="宋体" w:eastAsia="宋体" w:cs="宋体"/>
          <w:bCs/>
          <w:sz w:val="28"/>
          <w:szCs w:val="28"/>
        </w:rPr>
        <w:t>第七十七条规定的法律责任。</w:t>
      </w:r>
    </w:p>
    <w:p w14:paraId="21D23BCE">
      <w:pPr>
        <w:pStyle w:val="6"/>
        <w:adjustRightInd w:val="0"/>
        <w:snapToGrid w:val="0"/>
        <w:spacing w:line="360" w:lineRule="auto"/>
        <w:ind w:firstLine="560" w:firstLineChars="200"/>
        <w:rPr>
          <w:rFonts w:hAnsi="宋体" w:eastAsia="宋体" w:cs="宋体"/>
          <w:sz w:val="28"/>
          <w:szCs w:val="28"/>
        </w:rPr>
      </w:pPr>
      <w:r>
        <w:rPr>
          <w:rFonts w:hint="eastAsia" w:hAnsi="宋体" w:eastAsia="宋体" w:cs="宋体"/>
          <w:sz w:val="28"/>
          <w:szCs w:val="28"/>
        </w:rPr>
        <w:t>三、我方愿意向贵方提供任何与本项招标有关的数据、情况和技术资料。若贵方需要，我方愿意提供我方作出的一切承诺的证明材料。</w:t>
      </w:r>
    </w:p>
    <w:p w14:paraId="4B60DC07">
      <w:pPr>
        <w:pStyle w:val="6"/>
        <w:adjustRightInd w:val="0"/>
        <w:snapToGrid w:val="0"/>
        <w:spacing w:line="360" w:lineRule="auto"/>
        <w:ind w:firstLine="560" w:firstLineChars="200"/>
        <w:rPr>
          <w:rFonts w:hAnsi="宋体" w:eastAsia="宋体" w:cs="宋体"/>
          <w:sz w:val="28"/>
          <w:szCs w:val="28"/>
        </w:rPr>
      </w:pPr>
      <w:r>
        <w:rPr>
          <w:rFonts w:hint="eastAsia" w:hAnsi="宋体" w:eastAsia="宋体" w:cs="宋体"/>
          <w:sz w:val="28"/>
          <w:szCs w:val="28"/>
        </w:rPr>
        <w:t>四、我方愿意按招标文件规定和招标小组要求重新提交投标文件和最后报价。</w:t>
      </w:r>
    </w:p>
    <w:p w14:paraId="151F75C5">
      <w:pPr>
        <w:pStyle w:val="6"/>
        <w:adjustRightInd w:val="0"/>
        <w:snapToGrid w:val="0"/>
        <w:spacing w:line="360" w:lineRule="auto"/>
        <w:ind w:firstLine="560" w:firstLineChars="200"/>
        <w:rPr>
          <w:rFonts w:hAnsi="宋体" w:eastAsia="宋体" w:cs="宋体"/>
          <w:bCs/>
          <w:sz w:val="28"/>
          <w:szCs w:val="28"/>
        </w:rPr>
      </w:pPr>
      <w:r>
        <w:rPr>
          <w:rFonts w:hint="eastAsia" w:hAnsi="宋体" w:eastAsia="宋体" w:cs="宋体"/>
          <w:sz w:val="28"/>
          <w:szCs w:val="28"/>
        </w:rPr>
        <w:t>五、我方承诺遵守《中华人民共和国政府</w:t>
      </w:r>
      <w:r>
        <w:rPr>
          <w:rFonts w:hint="eastAsia" w:hAnsi="宋体" w:eastAsia="宋体" w:cs="宋体"/>
          <w:sz w:val="28"/>
          <w:szCs w:val="28"/>
          <w:lang w:val="en-US" w:eastAsia="zh-CN"/>
        </w:rPr>
        <w:t>采购</w:t>
      </w:r>
      <w:r>
        <w:rPr>
          <w:rFonts w:hint="eastAsia" w:hAnsi="宋体" w:eastAsia="宋体" w:cs="宋体"/>
          <w:sz w:val="28"/>
          <w:szCs w:val="28"/>
        </w:rPr>
        <w:t>法》的有关规定，保证在获得成交资格后，按照招标文件确定的事项签订招标合同，履行双方所签订的合同，并承担合同规定的责任和义务。</w:t>
      </w:r>
    </w:p>
    <w:p w14:paraId="4FF547A7">
      <w:pPr>
        <w:adjustRightInd w:val="0"/>
        <w:snapToGrid w:val="0"/>
        <w:spacing w:line="360" w:lineRule="auto"/>
        <w:ind w:right="24"/>
        <w:rPr>
          <w:rFonts w:ascii="宋体" w:hAnsi="宋体" w:eastAsia="宋体" w:cs="宋体"/>
          <w:sz w:val="28"/>
          <w:szCs w:val="28"/>
        </w:rPr>
      </w:pPr>
      <w:r>
        <w:rPr>
          <w:rFonts w:hint="eastAsia" w:ascii="宋体" w:hAnsi="宋体" w:eastAsia="宋体" w:cs="宋体"/>
          <w:sz w:val="28"/>
          <w:szCs w:val="28"/>
        </w:rPr>
        <w:t>附件1：法定代表人身份证明(法定代表人参加招标)</w:t>
      </w:r>
    </w:p>
    <w:p w14:paraId="4C41A1FB">
      <w:pPr>
        <w:adjustRightInd w:val="0"/>
        <w:snapToGrid w:val="0"/>
        <w:spacing w:line="360" w:lineRule="auto"/>
        <w:ind w:right="24"/>
        <w:rPr>
          <w:rFonts w:ascii="宋体" w:hAnsi="宋体" w:eastAsia="宋体" w:cs="宋体"/>
          <w:sz w:val="28"/>
          <w:szCs w:val="28"/>
        </w:rPr>
      </w:pPr>
      <w:r>
        <w:rPr>
          <w:rFonts w:hint="eastAsia" w:ascii="宋体" w:hAnsi="宋体" w:eastAsia="宋体" w:cs="宋体"/>
          <w:sz w:val="28"/>
          <w:szCs w:val="28"/>
        </w:rPr>
        <w:t>附件2：法定代表人授权书(委托代理人参加招标)</w:t>
      </w:r>
    </w:p>
    <w:p w14:paraId="77C4C15B">
      <w:pPr>
        <w:pStyle w:val="6"/>
        <w:adjustRightInd w:val="0"/>
        <w:snapToGrid w:val="0"/>
        <w:spacing w:line="360" w:lineRule="auto"/>
        <w:rPr>
          <w:rFonts w:hAnsi="宋体" w:eastAsia="宋体" w:cs="宋体"/>
          <w:sz w:val="28"/>
          <w:szCs w:val="28"/>
        </w:rPr>
      </w:pPr>
      <w:r>
        <w:rPr>
          <w:rFonts w:hint="eastAsia" w:hAnsi="宋体" w:eastAsia="宋体" w:cs="宋体"/>
          <w:sz w:val="28"/>
          <w:szCs w:val="28"/>
        </w:rPr>
        <w:t>投标人名称(盖单位章)：</w:t>
      </w:r>
    </w:p>
    <w:p w14:paraId="0EA37ADB">
      <w:pPr>
        <w:adjustRightInd w:val="0"/>
        <w:snapToGrid w:val="0"/>
        <w:spacing w:line="360" w:lineRule="auto"/>
        <w:rPr>
          <w:rFonts w:ascii="宋体" w:hAnsi="宋体" w:eastAsia="宋体" w:cs="宋体"/>
          <w:sz w:val="28"/>
          <w:szCs w:val="28"/>
        </w:rPr>
      </w:pPr>
      <w:r>
        <w:rPr>
          <w:rFonts w:hint="eastAsia" w:ascii="宋体" w:hAnsi="宋体" w:eastAsia="宋体" w:cs="宋体"/>
          <w:sz w:val="28"/>
          <w:szCs w:val="28"/>
        </w:rPr>
        <w:t>法定代表人或其委托代理人 (签字)：</w:t>
      </w:r>
      <w:r>
        <w:rPr>
          <w:rFonts w:hint="eastAsia" w:ascii="宋体" w:hAnsi="宋体" w:eastAsia="宋体" w:cs="宋体"/>
          <w:sz w:val="28"/>
          <w:szCs w:val="28"/>
          <w:u w:val="single"/>
        </w:rPr>
        <w:t xml:space="preserve">            </w:t>
      </w:r>
    </w:p>
    <w:p w14:paraId="5B0F9D12">
      <w:pPr>
        <w:adjustRightInd w:val="0"/>
        <w:snapToGrid w:val="0"/>
        <w:spacing w:line="360" w:lineRule="auto"/>
        <w:rPr>
          <w:rFonts w:ascii="宋体" w:hAnsi="宋体" w:eastAsia="宋体" w:cs="宋体"/>
          <w:sz w:val="28"/>
          <w:szCs w:val="28"/>
        </w:rPr>
      </w:pPr>
      <w:r>
        <w:rPr>
          <w:rFonts w:hint="eastAsia" w:ascii="宋体" w:hAnsi="宋体" w:eastAsia="宋体" w:cs="宋体"/>
          <w:sz w:val="28"/>
          <w:szCs w:val="28"/>
        </w:rPr>
        <w:t>日期：</w:t>
      </w:r>
      <w:r>
        <w:rPr>
          <w:rFonts w:hint="eastAsia" w:ascii="宋体" w:hAnsi="宋体" w:eastAsia="宋体" w:cs="宋体"/>
          <w:sz w:val="28"/>
          <w:szCs w:val="28"/>
          <w:u w:val="single"/>
        </w:rPr>
        <w:t xml:space="preserve">            </w:t>
      </w:r>
      <w:r>
        <w:rPr>
          <w:rFonts w:hint="eastAsia" w:ascii="宋体" w:hAnsi="宋体" w:eastAsia="宋体" w:cs="宋体"/>
          <w:sz w:val="28"/>
          <w:szCs w:val="28"/>
        </w:rPr>
        <w:t>年</w:t>
      </w:r>
      <w:r>
        <w:rPr>
          <w:rFonts w:hint="eastAsia" w:ascii="宋体" w:hAnsi="宋体" w:eastAsia="宋体" w:cs="宋体"/>
          <w:sz w:val="28"/>
          <w:szCs w:val="28"/>
          <w:u w:val="single"/>
        </w:rPr>
        <w:t xml:space="preserve">            </w:t>
      </w:r>
      <w:r>
        <w:rPr>
          <w:rFonts w:hint="eastAsia" w:ascii="宋体" w:hAnsi="宋体" w:eastAsia="宋体" w:cs="宋体"/>
          <w:sz w:val="28"/>
          <w:szCs w:val="28"/>
        </w:rPr>
        <w:t>月</w:t>
      </w:r>
      <w:r>
        <w:rPr>
          <w:rFonts w:hint="eastAsia" w:ascii="宋体" w:hAnsi="宋体" w:eastAsia="宋体" w:cs="宋体"/>
          <w:sz w:val="28"/>
          <w:szCs w:val="28"/>
          <w:u w:val="single"/>
        </w:rPr>
        <w:t xml:space="preserve">            </w:t>
      </w:r>
      <w:r>
        <w:rPr>
          <w:rFonts w:hint="eastAsia" w:ascii="宋体" w:hAnsi="宋体" w:eastAsia="宋体" w:cs="宋体"/>
          <w:sz w:val="28"/>
          <w:szCs w:val="28"/>
        </w:rPr>
        <w:t>日</w:t>
      </w:r>
    </w:p>
    <w:p w14:paraId="1979D6F8">
      <w:pPr>
        <w:spacing w:line="360" w:lineRule="auto"/>
        <w:rPr>
          <w:rFonts w:ascii="宋体" w:hAnsi="宋体" w:cs="宋体"/>
          <w:b/>
          <w:bCs/>
          <w:sz w:val="24"/>
        </w:rPr>
        <w:sectPr>
          <w:pgSz w:w="11850" w:h="16783"/>
          <w:pgMar w:top="1440" w:right="1800" w:bottom="1440" w:left="1800" w:header="851" w:footer="992" w:gutter="0"/>
          <w:cols w:space="720" w:num="1"/>
          <w:docGrid w:linePitch="312" w:charSpace="0"/>
        </w:sectPr>
      </w:pPr>
    </w:p>
    <w:p w14:paraId="0A1D23E1">
      <w:pPr>
        <w:spacing w:line="360" w:lineRule="auto"/>
        <w:rPr>
          <w:rFonts w:ascii="宋体" w:hAnsi="宋体" w:cs="宋体"/>
          <w:b/>
          <w:sz w:val="24"/>
        </w:rPr>
      </w:pPr>
      <w:r>
        <w:rPr>
          <w:rFonts w:hint="eastAsia" w:ascii="宋体" w:hAnsi="宋体" w:cs="宋体"/>
          <w:b/>
          <w:bCs/>
          <w:sz w:val="24"/>
        </w:rPr>
        <w:t>附件1、法定代表人身份证明</w:t>
      </w:r>
    </w:p>
    <w:p w14:paraId="62A00575">
      <w:pPr>
        <w:spacing w:line="480" w:lineRule="auto"/>
        <w:jc w:val="left"/>
        <w:rPr>
          <w:rFonts w:ascii="宋体" w:hAnsi="宋体" w:cs="宋体"/>
        </w:rPr>
      </w:pPr>
    </w:p>
    <w:p w14:paraId="5A7E89F7">
      <w:pPr>
        <w:widowControl/>
        <w:topLinePunct/>
        <w:spacing w:line="480" w:lineRule="auto"/>
        <w:ind w:firstLine="420"/>
        <w:rPr>
          <w:rFonts w:ascii="宋体" w:hAnsi="宋体" w:cs="宋体"/>
          <w:kern w:val="0"/>
          <w:szCs w:val="21"/>
          <w:u w:val="single"/>
        </w:rPr>
      </w:pPr>
      <w:r>
        <w:rPr>
          <w:rFonts w:hint="eastAsia" w:ascii="宋体" w:hAnsi="宋体" w:cs="宋体"/>
          <w:kern w:val="0"/>
          <w:szCs w:val="21"/>
        </w:rPr>
        <w:t>投标人名称：</w:t>
      </w:r>
      <w:r>
        <w:rPr>
          <w:rFonts w:hint="eastAsia" w:ascii="宋体" w:hAnsi="宋体" w:cs="宋体"/>
          <w:kern w:val="0"/>
          <w:szCs w:val="21"/>
          <w:u w:val="single"/>
        </w:rPr>
        <w:t xml:space="preserve">                         </w:t>
      </w:r>
    </w:p>
    <w:p w14:paraId="72B1F51C">
      <w:pPr>
        <w:widowControl/>
        <w:topLinePunct/>
        <w:spacing w:line="480" w:lineRule="auto"/>
        <w:ind w:firstLine="420"/>
        <w:rPr>
          <w:rFonts w:ascii="宋体" w:hAnsi="宋体" w:cs="宋体"/>
          <w:kern w:val="0"/>
          <w:szCs w:val="21"/>
        </w:rPr>
      </w:pPr>
      <w:r>
        <w:rPr>
          <w:rFonts w:hint="eastAsia" w:ascii="宋体" w:hAnsi="宋体" w:cs="宋体"/>
          <w:kern w:val="0"/>
          <w:szCs w:val="21"/>
        </w:rPr>
        <w:t>单位性质：</w:t>
      </w:r>
      <w:r>
        <w:rPr>
          <w:rFonts w:hint="eastAsia" w:ascii="宋体" w:hAnsi="宋体" w:cs="宋体"/>
          <w:kern w:val="0"/>
          <w:szCs w:val="21"/>
          <w:u w:val="single"/>
        </w:rPr>
        <w:t xml:space="preserve">                           </w:t>
      </w:r>
    </w:p>
    <w:p w14:paraId="6438A6DB">
      <w:pPr>
        <w:widowControl/>
        <w:topLinePunct/>
        <w:spacing w:line="480" w:lineRule="auto"/>
        <w:ind w:firstLine="420"/>
        <w:rPr>
          <w:rFonts w:ascii="宋体" w:hAnsi="宋体" w:cs="宋体"/>
          <w:kern w:val="0"/>
          <w:szCs w:val="21"/>
        </w:rPr>
      </w:pPr>
      <w:r>
        <w:rPr>
          <w:rFonts w:hint="eastAsia" w:ascii="宋体" w:hAnsi="宋体" w:cs="宋体"/>
          <w:kern w:val="0"/>
          <w:szCs w:val="21"/>
        </w:rPr>
        <w:t>成立时间：</w:t>
      </w:r>
      <w:r>
        <w:rPr>
          <w:rFonts w:hint="eastAsia" w:ascii="宋体" w:hAnsi="宋体" w:cs="宋体"/>
          <w:kern w:val="0"/>
          <w:szCs w:val="21"/>
          <w:u w:val="single"/>
        </w:rPr>
        <w:t xml:space="preserve">       </w:t>
      </w:r>
      <w:r>
        <w:rPr>
          <w:rFonts w:hint="eastAsia" w:ascii="宋体" w:hAnsi="宋体" w:cs="宋体"/>
          <w:kern w:val="0"/>
          <w:szCs w:val="21"/>
        </w:rPr>
        <w:t>年</w:t>
      </w:r>
      <w:r>
        <w:rPr>
          <w:rFonts w:hint="eastAsia" w:ascii="宋体" w:hAnsi="宋体" w:cs="宋体"/>
          <w:kern w:val="0"/>
          <w:szCs w:val="21"/>
          <w:u w:val="single"/>
        </w:rPr>
        <w:t xml:space="preserve">       </w:t>
      </w:r>
      <w:r>
        <w:rPr>
          <w:rFonts w:hint="eastAsia" w:ascii="宋体" w:hAnsi="宋体" w:cs="宋体"/>
          <w:kern w:val="0"/>
          <w:szCs w:val="21"/>
        </w:rPr>
        <w:t>月</w:t>
      </w:r>
      <w:r>
        <w:rPr>
          <w:rFonts w:hint="eastAsia" w:ascii="宋体" w:hAnsi="宋体" w:cs="宋体"/>
          <w:kern w:val="0"/>
          <w:szCs w:val="21"/>
          <w:u w:val="single"/>
        </w:rPr>
        <w:t xml:space="preserve">       </w:t>
      </w:r>
      <w:r>
        <w:rPr>
          <w:rFonts w:hint="eastAsia" w:ascii="宋体" w:hAnsi="宋体" w:cs="宋体"/>
          <w:kern w:val="0"/>
          <w:szCs w:val="21"/>
        </w:rPr>
        <w:t>日</w:t>
      </w:r>
    </w:p>
    <w:p w14:paraId="4F126000">
      <w:pPr>
        <w:widowControl/>
        <w:topLinePunct/>
        <w:spacing w:line="480" w:lineRule="auto"/>
        <w:ind w:firstLine="420"/>
        <w:rPr>
          <w:rFonts w:ascii="宋体" w:hAnsi="宋体" w:cs="宋体"/>
          <w:kern w:val="0"/>
          <w:szCs w:val="21"/>
        </w:rPr>
      </w:pPr>
      <w:r>
        <w:rPr>
          <w:rFonts w:hint="eastAsia" w:ascii="宋体" w:hAnsi="宋体" w:cs="宋体"/>
          <w:kern w:val="0"/>
          <w:szCs w:val="21"/>
        </w:rPr>
        <w:t>经营期限：</w:t>
      </w:r>
      <w:r>
        <w:rPr>
          <w:rFonts w:hint="eastAsia" w:ascii="宋体" w:hAnsi="宋体" w:cs="宋体"/>
          <w:kern w:val="0"/>
          <w:szCs w:val="21"/>
          <w:u w:val="single"/>
        </w:rPr>
        <w:t xml:space="preserve">            </w:t>
      </w:r>
    </w:p>
    <w:p w14:paraId="0B893992">
      <w:pPr>
        <w:widowControl/>
        <w:topLinePunct/>
        <w:spacing w:line="480" w:lineRule="auto"/>
        <w:ind w:firstLine="420"/>
        <w:rPr>
          <w:rFonts w:ascii="宋体" w:hAnsi="宋体" w:cs="宋体"/>
          <w:kern w:val="0"/>
          <w:szCs w:val="21"/>
        </w:rPr>
      </w:pPr>
      <w:r>
        <w:rPr>
          <w:rFonts w:hint="eastAsia" w:ascii="宋体" w:hAnsi="宋体" w:cs="宋体"/>
          <w:kern w:val="0"/>
          <w:szCs w:val="21"/>
        </w:rPr>
        <w:t>姓名：</w:t>
      </w:r>
      <w:r>
        <w:rPr>
          <w:rFonts w:hint="eastAsia" w:ascii="宋体" w:hAnsi="宋体" w:cs="宋体"/>
          <w:kern w:val="0"/>
          <w:szCs w:val="21"/>
          <w:u w:val="single"/>
        </w:rPr>
        <w:t xml:space="preserve">         </w:t>
      </w:r>
      <w:r>
        <w:rPr>
          <w:rFonts w:hint="eastAsia" w:ascii="宋体" w:hAnsi="宋体" w:cs="宋体"/>
          <w:kern w:val="0"/>
          <w:szCs w:val="21"/>
        </w:rPr>
        <w:t>性别：</w:t>
      </w:r>
      <w:r>
        <w:rPr>
          <w:rFonts w:hint="eastAsia" w:ascii="宋体" w:hAnsi="宋体" w:cs="宋体"/>
          <w:kern w:val="0"/>
          <w:szCs w:val="21"/>
          <w:u w:val="single"/>
        </w:rPr>
        <w:t xml:space="preserve">          </w:t>
      </w:r>
      <w:r>
        <w:rPr>
          <w:rFonts w:hint="eastAsia" w:ascii="宋体" w:hAnsi="宋体" w:cs="宋体"/>
          <w:kern w:val="0"/>
          <w:szCs w:val="21"/>
        </w:rPr>
        <w:t>年龄：</w:t>
      </w:r>
      <w:r>
        <w:rPr>
          <w:rFonts w:hint="eastAsia" w:ascii="宋体" w:hAnsi="宋体" w:cs="宋体"/>
          <w:kern w:val="0"/>
          <w:szCs w:val="21"/>
          <w:u w:val="single"/>
        </w:rPr>
        <w:t xml:space="preserve">         </w:t>
      </w:r>
      <w:r>
        <w:rPr>
          <w:rFonts w:hint="eastAsia" w:ascii="宋体" w:hAnsi="宋体" w:cs="宋体"/>
          <w:kern w:val="0"/>
          <w:szCs w:val="21"/>
        </w:rPr>
        <w:t>职务：</w:t>
      </w:r>
      <w:r>
        <w:rPr>
          <w:rFonts w:hint="eastAsia" w:ascii="宋体" w:hAnsi="宋体" w:cs="宋体"/>
          <w:kern w:val="0"/>
          <w:szCs w:val="21"/>
          <w:u w:val="single"/>
        </w:rPr>
        <w:t xml:space="preserve">         </w:t>
      </w:r>
      <w:r>
        <w:rPr>
          <w:rFonts w:hint="eastAsia" w:ascii="宋体" w:hAnsi="宋体" w:cs="宋体"/>
          <w:kern w:val="0"/>
          <w:szCs w:val="21"/>
        </w:rPr>
        <w:t>系</w:t>
      </w:r>
      <w:r>
        <w:rPr>
          <w:rFonts w:hint="eastAsia" w:ascii="宋体" w:hAnsi="宋体" w:cs="宋体"/>
          <w:kern w:val="0"/>
          <w:szCs w:val="21"/>
          <w:u w:val="single"/>
        </w:rPr>
        <w:t xml:space="preserve">                   </w:t>
      </w:r>
      <w:r>
        <w:rPr>
          <w:rFonts w:hint="eastAsia" w:ascii="宋体" w:hAnsi="宋体" w:cs="宋体"/>
          <w:kern w:val="0"/>
          <w:szCs w:val="21"/>
        </w:rPr>
        <w:t>（投标人名称）的法定代表人。</w:t>
      </w:r>
    </w:p>
    <w:p w14:paraId="70C55BEE">
      <w:pPr>
        <w:widowControl/>
        <w:topLinePunct/>
        <w:spacing w:line="480" w:lineRule="auto"/>
        <w:ind w:firstLine="420"/>
        <w:rPr>
          <w:rFonts w:ascii="宋体" w:hAnsi="宋体" w:cs="宋体"/>
          <w:kern w:val="0"/>
          <w:szCs w:val="21"/>
        </w:rPr>
      </w:pPr>
      <w:r>
        <w:rPr>
          <w:rFonts w:hint="eastAsia" w:ascii="宋体" w:hAnsi="宋体" w:cs="宋体"/>
          <w:kern w:val="0"/>
          <w:szCs w:val="21"/>
        </w:rPr>
        <w:t xml:space="preserve">    特此证明。</w:t>
      </w:r>
    </w:p>
    <w:p w14:paraId="754496B3">
      <w:pPr>
        <w:widowControl/>
        <w:topLinePunct/>
        <w:spacing w:line="480" w:lineRule="auto"/>
        <w:rPr>
          <w:rFonts w:ascii="宋体" w:hAnsi="宋体" w:cs="宋体"/>
          <w:kern w:val="0"/>
          <w:szCs w:val="21"/>
        </w:rPr>
      </w:pPr>
    </w:p>
    <w:p w14:paraId="5BBD4626">
      <w:pPr>
        <w:widowControl/>
        <w:topLinePunct/>
        <w:spacing w:line="480" w:lineRule="auto"/>
        <w:rPr>
          <w:rFonts w:ascii="宋体" w:hAnsi="宋体" w:cs="宋体"/>
          <w:kern w:val="0"/>
          <w:szCs w:val="21"/>
        </w:rPr>
      </w:pPr>
    </w:p>
    <w:p w14:paraId="55FB91C1">
      <w:pPr>
        <w:widowControl/>
        <w:topLinePunct/>
        <w:spacing w:line="480" w:lineRule="auto"/>
        <w:rPr>
          <w:rFonts w:ascii="宋体" w:hAnsi="宋体" w:cs="宋体"/>
          <w:kern w:val="0"/>
          <w:szCs w:val="21"/>
        </w:rPr>
      </w:pPr>
      <w:r>
        <w:rPr>
          <w:rFonts w:hint="eastAsia" w:ascii="宋体" w:hAnsi="宋体" w:cs="宋体"/>
          <w:kern w:val="0"/>
          <w:szCs w:val="21"/>
        </w:rPr>
        <w:t xml:space="preserve">                                                     投标人：</w:t>
      </w:r>
      <w:r>
        <w:rPr>
          <w:rFonts w:hint="eastAsia" w:ascii="宋体" w:hAnsi="宋体" w:cs="宋体"/>
          <w:kern w:val="0"/>
          <w:szCs w:val="21"/>
          <w:u w:val="single"/>
        </w:rPr>
        <w:t xml:space="preserve">           </w:t>
      </w:r>
      <w:r>
        <w:rPr>
          <w:rFonts w:hint="eastAsia" w:ascii="宋体" w:hAnsi="宋体" w:cs="宋体"/>
          <w:kern w:val="0"/>
          <w:szCs w:val="21"/>
        </w:rPr>
        <w:t>（盖单位章）</w:t>
      </w:r>
    </w:p>
    <w:p w14:paraId="12ADD6F0">
      <w:pPr>
        <w:widowControl/>
        <w:topLinePunct/>
        <w:spacing w:line="480" w:lineRule="auto"/>
        <w:rPr>
          <w:rFonts w:ascii="宋体" w:hAnsi="宋体" w:cs="宋体"/>
          <w:kern w:val="0"/>
          <w:szCs w:val="21"/>
        </w:rPr>
      </w:pPr>
      <w:r>
        <w:rPr>
          <w:rFonts w:hint="eastAsia" w:ascii="宋体" w:hAnsi="宋体" w:cs="宋体"/>
          <w:kern w:val="0"/>
          <w:szCs w:val="21"/>
        </w:rPr>
        <w:t xml:space="preserve">                             </w:t>
      </w:r>
    </w:p>
    <w:p w14:paraId="24A473D2">
      <w:pPr>
        <w:widowControl/>
        <w:topLinePunct/>
        <w:spacing w:line="480" w:lineRule="auto"/>
        <w:ind w:firstLine="5670" w:firstLineChars="2700"/>
        <w:rPr>
          <w:rFonts w:ascii="宋体" w:hAnsi="宋体" w:cs="宋体"/>
          <w:kern w:val="0"/>
          <w:szCs w:val="21"/>
        </w:rPr>
      </w:pPr>
      <w:r>
        <w:rPr>
          <w:rFonts w:hint="eastAsia" w:ascii="宋体" w:hAnsi="宋体" w:cs="宋体"/>
          <w:kern w:val="0"/>
          <w:szCs w:val="21"/>
          <w:u w:val="single"/>
        </w:rPr>
        <w:t xml:space="preserve">       </w:t>
      </w:r>
      <w:r>
        <w:rPr>
          <w:rFonts w:hint="eastAsia" w:ascii="宋体" w:hAnsi="宋体" w:cs="宋体"/>
          <w:kern w:val="0"/>
          <w:szCs w:val="21"/>
        </w:rPr>
        <w:t>年</w:t>
      </w:r>
      <w:r>
        <w:rPr>
          <w:rFonts w:hint="eastAsia" w:ascii="宋体" w:hAnsi="宋体" w:cs="宋体"/>
          <w:kern w:val="0"/>
          <w:szCs w:val="21"/>
          <w:u w:val="single"/>
        </w:rPr>
        <w:t xml:space="preserve">      </w:t>
      </w:r>
      <w:r>
        <w:rPr>
          <w:rFonts w:hint="eastAsia" w:ascii="宋体" w:hAnsi="宋体" w:cs="宋体"/>
          <w:kern w:val="0"/>
          <w:szCs w:val="21"/>
        </w:rPr>
        <w:t>月</w:t>
      </w:r>
      <w:r>
        <w:rPr>
          <w:rFonts w:hint="eastAsia" w:ascii="宋体" w:hAnsi="宋体" w:cs="宋体"/>
          <w:kern w:val="0"/>
          <w:szCs w:val="21"/>
          <w:u w:val="single"/>
        </w:rPr>
        <w:t xml:space="preserve">      </w:t>
      </w:r>
      <w:r>
        <w:rPr>
          <w:rFonts w:hint="eastAsia" w:ascii="宋体" w:hAnsi="宋体" w:cs="宋体"/>
          <w:kern w:val="0"/>
          <w:szCs w:val="21"/>
        </w:rPr>
        <w:t>日</w:t>
      </w:r>
    </w:p>
    <w:p w14:paraId="19BD65A5">
      <w:pPr>
        <w:spacing w:line="360" w:lineRule="auto"/>
        <w:jc w:val="left"/>
        <w:rPr>
          <w:rFonts w:ascii="宋体" w:hAnsi="宋体" w:cs="宋体"/>
        </w:rPr>
      </w:pPr>
    </w:p>
    <w:p w14:paraId="37DB3E2E">
      <w:pPr>
        <w:spacing w:line="360" w:lineRule="auto"/>
        <w:jc w:val="center"/>
        <w:rPr>
          <w:rFonts w:ascii="宋体" w:hAnsi="宋体" w:cs="宋体"/>
          <w:b/>
          <w:bCs/>
          <w:sz w:val="24"/>
        </w:rPr>
        <w:sectPr>
          <w:pgSz w:w="11850" w:h="16783"/>
          <w:pgMar w:top="1134" w:right="1418" w:bottom="1134" w:left="1418" w:header="851" w:footer="992" w:gutter="0"/>
          <w:cols w:space="720" w:num="1"/>
          <w:docGrid w:linePitch="312" w:charSpace="0"/>
        </w:sectPr>
      </w:pPr>
    </w:p>
    <w:p w14:paraId="7404B6C2">
      <w:pPr>
        <w:spacing w:line="360" w:lineRule="auto"/>
        <w:rPr>
          <w:rFonts w:ascii="宋体" w:hAnsi="宋体" w:cs="宋体"/>
          <w:b/>
          <w:sz w:val="24"/>
        </w:rPr>
      </w:pPr>
      <w:r>
        <w:rPr>
          <w:rFonts w:hint="eastAsia" w:ascii="宋体" w:hAnsi="宋体" w:cs="宋体"/>
          <w:b/>
          <w:bCs/>
          <w:sz w:val="24"/>
        </w:rPr>
        <w:t>附件2、授权委托书</w:t>
      </w:r>
    </w:p>
    <w:p w14:paraId="143B84CA">
      <w:pPr>
        <w:spacing w:line="360" w:lineRule="auto"/>
        <w:jc w:val="center"/>
        <w:rPr>
          <w:rFonts w:ascii="宋体" w:hAnsi="宋体" w:cs="宋体"/>
          <w:b/>
          <w:sz w:val="24"/>
        </w:rPr>
      </w:pPr>
    </w:p>
    <w:p w14:paraId="230D44A8">
      <w:pPr>
        <w:widowControl/>
        <w:topLinePunct/>
        <w:spacing w:line="360" w:lineRule="auto"/>
        <w:ind w:firstLine="420" w:firstLineChars="200"/>
        <w:rPr>
          <w:rFonts w:ascii="宋体" w:hAnsi="宋体" w:cs="宋体"/>
          <w:kern w:val="0"/>
          <w:szCs w:val="21"/>
        </w:rPr>
      </w:pPr>
      <w:r>
        <w:rPr>
          <w:rFonts w:hint="eastAsia" w:ascii="宋体" w:hAnsi="宋体" w:cs="宋体"/>
          <w:kern w:val="0"/>
          <w:szCs w:val="21"/>
        </w:rPr>
        <w:t>本人</w:t>
      </w:r>
      <w:r>
        <w:rPr>
          <w:rFonts w:hint="eastAsia" w:ascii="宋体" w:hAnsi="宋体" w:cs="宋体"/>
          <w:kern w:val="0"/>
          <w:szCs w:val="21"/>
          <w:u w:val="single"/>
        </w:rPr>
        <w:t xml:space="preserve">     </w:t>
      </w:r>
      <w:r>
        <w:rPr>
          <w:rFonts w:hint="eastAsia" w:ascii="宋体" w:hAnsi="宋体" w:cs="宋体"/>
          <w:kern w:val="0"/>
          <w:szCs w:val="21"/>
        </w:rPr>
        <w:t>（姓名）系</w:t>
      </w:r>
      <w:r>
        <w:rPr>
          <w:rFonts w:hint="eastAsia" w:ascii="宋体" w:hAnsi="宋体" w:cs="宋体"/>
          <w:kern w:val="0"/>
          <w:szCs w:val="21"/>
          <w:u w:val="single"/>
        </w:rPr>
        <w:t xml:space="preserve">     </w:t>
      </w:r>
      <w:r>
        <w:rPr>
          <w:rFonts w:hint="eastAsia" w:ascii="宋体" w:hAnsi="宋体" w:cs="宋体"/>
          <w:kern w:val="0"/>
          <w:szCs w:val="21"/>
        </w:rPr>
        <w:t>（投标人名称）的法定代表人，现委托</w:t>
      </w:r>
      <w:r>
        <w:rPr>
          <w:rFonts w:hint="eastAsia" w:ascii="宋体" w:hAnsi="宋体" w:cs="宋体"/>
          <w:kern w:val="0"/>
          <w:szCs w:val="21"/>
          <w:u w:val="single"/>
        </w:rPr>
        <w:t xml:space="preserve">     </w:t>
      </w:r>
      <w:r>
        <w:rPr>
          <w:rFonts w:hint="eastAsia" w:ascii="宋体" w:hAnsi="宋体" w:cs="宋体"/>
          <w:kern w:val="0"/>
          <w:szCs w:val="21"/>
        </w:rPr>
        <w:t>（姓名）为我方代理人。代理人根据授权，以我方名义签署、澄清、说明、补正、递交、撤回、修改</w:t>
      </w:r>
      <w:r>
        <w:rPr>
          <w:rFonts w:hint="eastAsia" w:ascii="宋体" w:hAnsi="宋体" w:cs="宋体"/>
          <w:kern w:val="0"/>
          <w:szCs w:val="21"/>
          <w:u w:val="single"/>
        </w:rPr>
        <w:t xml:space="preserve">      </w:t>
      </w:r>
      <w:r>
        <w:rPr>
          <w:rFonts w:hint="eastAsia" w:ascii="宋体" w:hAnsi="宋体" w:cs="宋体"/>
          <w:kern w:val="0"/>
          <w:szCs w:val="21"/>
        </w:rPr>
        <w:t>（项目名称）投标文件，其法律后果由我方承担。</w:t>
      </w:r>
    </w:p>
    <w:p w14:paraId="44896CF5">
      <w:pPr>
        <w:widowControl/>
        <w:topLinePunct/>
        <w:spacing w:line="360" w:lineRule="auto"/>
        <w:ind w:firstLine="420" w:firstLineChars="200"/>
        <w:rPr>
          <w:rFonts w:ascii="宋体" w:hAnsi="宋体" w:cs="宋体"/>
          <w:kern w:val="0"/>
          <w:szCs w:val="21"/>
          <w:u w:val="single"/>
        </w:rPr>
      </w:pPr>
      <w:r>
        <w:rPr>
          <w:rFonts w:hint="eastAsia" w:ascii="宋体" w:hAnsi="宋体" w:cs="宋体"/>
          <w:kern w:val="0"/>
          <w:szCs w:val="21"/>
        </w:rPr>
        <w:t>委托期限：</w:t>
      </w:r>
      <w:r>
        <w:rPr>
          <w:rFonts w:hint="eastAsia" w:ascii="宋体" w:hAnsi="宋体" w:cs="宋体"/>
          <w:kern w:val="0"/>
          <w:szCs w:val="21"/>
          <w:u w:val="single"/>
        </w:rPr>
        <w:t xml:space="preserve">       </w:t>
      </w:r>
      <w:r>
        <w:rPr>
          <w:rFonts w:hint="eastAsia" w:ascii="宋体" w:hAnsi="宋体" w:cs="宋体"/>
          <w:kern w:val="0"/>
          <w:szCs w:val="21"/>
        </w:rPr>
        <w:t>。</w:t>
      </w:r>
    </w:p>
    <w:p w14:paraId="43A59DDB">
      <w:pPr>
        <w:widowControl/>
        <w:topLinePunct/>
        <w:spacing w:line="360" w:lineRule="auto"/>
        <w:ind w:firstLine="420" w:firstLineChars="200"/>
        <w:rPr>
          <w:rFonts w:ascii="宋体" w:hAnsi="宋体" w:cs="宋体"/>
          <w:kern w:val="0"/>
          <w:szCs w:val="21"/>
        </w:rPr>
      </w:pPr>
      <w:r>
        <w:rPr>
          <w:rFonts w:hint="eastAsia" w:ascii="宋体" w:hAnsi="宋体" w:cs="宋体"/>
          <w:kern w:val="0"/>
          <w:szCs w:val="21"/>
        </w:rPr>
        <w:t>代理人无转委托权。</w:t>
      </w:r>
    </w:p>
    <w:p w14:paraId="213C2036">
      <w:pPr>
        <w:widowControl/>
        <w:topLinePunct/>
        <w:spacing w:line="360" w:lineRule="auto"/>
        <w:ind w:firstLine="420" w:firstLineChars="200"/>
        <w:rPr>
          <w:rFonts w:ascii="宋体" w:hAnsi="宋体" w:cs="宋体"/>
          <w:kern w:val="0"/>
          <w:szCs w:val="21"/>
        </w:rPr>
      </w:pPr>
      <w:r>
        <w:rPr>
          <w:rFonts w:hint="eastAsia" w:ascii="宋体" w:hAnsi="宋体" w:cs="宋体"/>
          <w:kern w:val="0"/>
          <w:szCs w:val="21"/>
        </w:rPr>
        <w:t>附：法定代表人及委托代理人身份证明</w:t>
      </w:r>
    </w:p>
    <w:p w14:paraId="0774F63E">
      <w:pPr>
        <w:widowControl/>
        <w:topLinePunct/>
        <w:spacing w:line="360" w:lineRule="auto"/>
        <w:ind w:firstLine="610"/>
        <w:rPr>
          <w:rFonts w:ascii="宋体" w:hAnsi="宋体" w:cs="宋体"/>
          <w:kern w:val="0"/>
          <w:szCs w:val="21"/>
        </w:rPr>
      </w:pPr>
    </w:p>
    <w:p w14:paraId="506BE792">
      <w:pPr>
        <w:widowControl/>
        <w:topLinePunct/>
        <w:spacing w:line="360" w:lineRule="auto"/>
        <w:ind w:firstLine="610"/>
        <w:rPr>
          <w:rFonts w:ascii="宋体" w:hAnsi="宋体" w:cs="宋体"/>
          <w:kern w:val="0"/>
          <w:szCs w:val="21"/>
        </w:rPr>
      </w:pPr>
      <w:r>
        <w:rPr>
          <w:rFonts w:hint="eastAsia" w:ascii="宋体" w:hAnsi="宋体" w:cs="宋体"/>
          <w:kern w:val="0"/>
          <w:szCs w:val="21"/>
        </w:rPr>
        <w:t xml:space="preserve">  </w:t>
      </w:r>
    </w:p>
    <w:tbl>
      <w:tblPr>
        <w:tblStyle w:val="11"/>
        <w:tblW w:w="0" w:type="auto"/>
        <w:tblInd w:w="108" w:type="dxa"/>
        <w:tblBorders>
          <w:top w:val="single" w:color="auto" w:sz="12" w:space="0"/>
          <w:left w:val="single" w:color="auto" w:sz="12" w:space="0"/>
          <w:bottom w:val="single" w:color="auto" w:sz="12" w:space="0"/>
          <w:right w:val="single" w:color="auto" w:sz="12" w:space="0"/>
          <w:insideH w:val="none" w:color="auto" w:sz="0" w:space="0"/>
          <w:insideV w:val="single" w:color="auto" w:sz="4" w:space="0"/>
        </w:tblBorders>
        <w:tblLayout w:type="fixed"/>
        <w:tblCellMar>
          <w:top w:w="0" w:type="dxa"/>
          <w:left w:w="108" w:type="dxa"/>
          <w:bottom w:w="0" w:type="dxa"/>
          <w:right w:w="108" w:type="dxa"/>
        </w:tblCellMar>
      </w:tblPr>
      <w:tblGrid>
        <w:gridCol w:w="4260"/>
        <w:gridCol w:w="4047"/>
      </w:tblGrid>
      <w:tr w14:paraId="05DDD1C4">
        <w:tblPrEx>
          <w:tblBorders>
            <w:top w:val="single" w:color="auto" w:sz="12" w:space="0"/>
            <w:left w:val="single" w:color="auto" w:sz="12" w:space="0"/>
            <w:bottom w:val="single" w:color="auto" w:sz="12" w:space="0"/>
            <w:right w:val="single" w:color="auto" w:sz="12" w:space="0"/>
            <w:insideH w:val="none" w:color="auto" w:sz="0" w:space="0"/>
            <w:insideV w:val="single" w:color="auto" w:sz="4" w:space="0"/>
          </w:tblBorders>
          <w:tblCellMar>
            <w:top w:w="0" w:type="dxa"/>
            <w:left w:w="108" w:type="dxa"/>
            <w:bottom w:w="0" w:type="dxa"/>
            <w:right w:w="108" w:type="dxa"/>
          </w:tblCellMar>
        </w:tblPrEx>
        <w:trPr>
          <w:trHeight w:val="2526" w:hRule="atLeast"/>
        </w:trPr>
        <w:tc>
          <w:tcPr>
            <w:tcW w:w="4260" w:type="dxa"/>
            <w:vAlign w:val="center"/>
          </w:tcPr>
          <w:p w14:paraId="382C063C">
            <w:pPr>
              <w:snapToGrid w:val="0"/>
              <w:spacing w:line="360" w:lineRule="auto"/>
              <w:jc w:val="center"/>
              <w:rPr>
                <w:rFonts w:ascii="宋体" w:hAnsi="宋体" w:cs="宋体"/>
                <w:szCs w:val="21"/>
              </w:rPr>
            </w:pPr>
            <w:r>
              <w:rPr>
                <w:rFonts w:hint="eastAsia" w:ascii="宋体" w:hAnsi="宋体" w:cs="宋体"/>
                <w:szCs w:val="21"/>
              </w:rPr>
              <w:t>法定代表人二代身份证复印件</w:t>
            </w:r>
          </w:p>
        </w:tc>
        <w:tc>
          <w:tcPr>
            <w:tcW w:w="4047" w:type="dxa"/>
            <w:vAlign w:val="center"/>
          </w:tcPr>
          <w:p w14:paraId="6BBC1369">
            <w:pPr>
              <w:snapToGrid w:val="0"/>
              <w:spacing w:line="360" w:lineRule="auto"/>
              <w:jc w:val="center"/>
              <w:rPr>
                <w:rFonts w:ascii="宋体" w:hAnsi="宋体" w:cs="宋体"/>
                <w:szCs w:val="21"/>
              </w:rPr>
            </w:pPr>
            <w:r>
              <w:rPr>
                <w:rFonts w:hint="eastAsia" w:ascii="宋体" w:hAnsi="宋体" w:cs="宋体"/>
                <w:szCs w:val="21"/>
              </w:rPr>
              <w:t>委托代理人二代身份证复印件</w:t>
            </w:r>
          </w:p>
        </w:tc>
      </w:tr>
    </w:tbl>
    <w:p w14:paraId="670C55F5">
      <w:pPr>
        <w:widowControl/>
        <w:topLinePunct/>
        <w:spacing w:line="360" w:lineRule="auto"/>
        <w:ind w:firstLine="2879"/>
        <w:rPr>
          <w:rFonts w:ascii="宋体" w:hAnsi="宋体" w:cs="宋体"/>
          <w:kern w:val="0"/>
          <w:szCs w:val="21"/>
        </w:rPr>
      </w:pPr>
    </w:p>
    <w:p w14:paraId="53BA1279">
      <w:pPr>
        <w:widowControl/>
        <w:topLinePunct/>
        <w:spacing w:line="360" w:lineRule="auto"/>
        <w:ind w:firstLine="2879"/>
        <w:rPr>
          <w:rFonts w:ascii="宋体" w:hAnsi="宋体" w:cs="宋体"/>
          <w:kern w:val="0"/>
          <w:szCs w:val="21"/>
        </w:rPr>
      </w:pPr>
    </w:p>
    <w:p w14:paraId="550E6C8C">
      <w:pPr>
        <w:widowControl/>
        <w:topLinePunct/>
        <w:spacing w:line="360" w:lineRule="auto"/>
        <w:ind w:firstLine="2879"/>
        <w:rPr>
          <w:rFonts w:ascii="宋体" w:hAnsi="宋体" w:cs="宋体"/>
          <w:kern w:val="0"/>
          <w:szCs w:val="21"/>
        </w:rPr>
      </w:pPr>
    </w:p>
    <w:p w14:paraId="298F433A">
      <w:pPr>
        <w:widowControl/>
        <w:topLinePunct/>
        <w:spacing w:line="360" w:lineRule="auto"/>
        <w:ind w:firstLine="2879"/>
        <w:rPr>
          <w:rFonts w:ascii="宋体" w:hAnsi="宋体" w:cs="宋体"/>
          <w:kern w:val="0"/>
          <w:szCs w:val="21"/>
        </w:rPr>
      </w:pPr>
      <w:r>
        <w:rPr>
          <w:rFonts w:hint="eastAsia" w:ascii="宋体" w:hAnsi="宋体" w:cs="宋体"/>
          <w:kern w:val="0"/>
          <w:szCs w:val="21"/>
        </w:rPr>
        <w:t>投标人：</w:t>
      </w:r>
      <w:r>
        <w:rPr>
          <w:rFonts w:hint="eastAsia" w:ascii="宋体" w:hAnsi="宋体" w:cs="宋体"/>
          <w:kern w:val="0"/>
          <w:szCs w:val="21"/>
          <w:u w:val="single"/>
        </w:rPr>
        <w:t xml:space="preserve">                      </w:t>
      </w:r>
      <w:r>
        <w:rPr>
          <w:rFonts w:hint="eastAsia" w:ascii="宋体" w:hAnsi="宋体" w:cs="宋体"/>
          <w:kern w:val="0"/>
          <w:szCs w:val="21"/>
        </w:rPr>
        <w:t>（盖单位章）</w:t>
      </w:r>
    </w:p>
    <w:p w14:paraId="190EE6DD">
      <w:pPr>
        <w:widowControl/>
        <w:topLinePunct/>
        <w:spacing w:line="360" w:lineRule="auto"/>
        <w:ind w:firstLine="2879"/>
        <w:rPr>
          <w:rFonts w:ascii="宋体" w:hAnsi="宋体" w:cs="宋体"/>
          <w:kern w:val="0"/>
          <w:szCs w:val="21"/>
        </w:rPr>
      </w:pPr>
    </w:p>
    <w:p w14:paraId="44EFF7DD">
      <w:pPr>
        <w:widowControl/>
        <w:topLinePunct/>
        <w:spacing w:line="360" w:lineRule="auto"/>
        <w:ind w:firstLine="2879"/>
        <w:rPr>
          <w:rFonts w:ascii="宋体" w:hAnsi="宋体" w:cs="宋体"/>
          <w:kern w:val="0"/>
          <w:szCs w:val="21"/>
        </w:rPr>
      </w:pPr>
      <w:r>
        <w:rPr>
          <w:rFonts w:hint="eastAsia" w:ascii="宋体" w:hAnsi="宋体" w:cs="宋体"/>
          <w:kern w:val="0"/>
          <w:szCs w:val="21"/>
        </w:rPr>
        <w:t>法定代表人：</w:t>
      </w:r>
      <w:r>
        <w:rPr>
          <w:rFonts w:hint="eastAsia" w:ascii="宋体" w:hAnsi="宋体" w:cs="宋体"/>
          <w:kern w:val="0"/>
          <w:szCs w:val="21"/>
          <w:u w:val="single"/>
        </w:rPr>
        <w:t xml:space="preserve">                      </w:t>
      </w:r>
      <w:r>
        <w:rPr>
          <w:rFonts w:hint="eastAsia" w:ascii="宋体" w:hAnsi="宋体" w:cs="宋体"/>
          <w:kern w:val="0"/>
          <w:szCs w:val="21"/>
        </w:rPr>
        <w:t>（签字）</w:t>
      </w:r>
    </w:p>
    <w:p w14:paraId="1990E8AD">
      <w:pPr>
        <w:widowControl/>
        <w:topLinePunct/>
        <w:spacing w:line="360" w:lineRule="auto"/>
        <w:ind w:firstLine="2879"/>
        <w:rPr>
          <w:rFonts w:ascii="宋体" w:hAnsi="宋体" w:cs="宋体"/>
          <w:kern w:val="0"/>
          <w:szCs w:val="21"/>
        </w:rPr>
      </w:pPr>
    </w:p>
    <w:p w14:paraId="3A5DA082">
      <w:pPr>
        <w:widowControl/>
        <w:topLinePunct/>
        <w:spacing w:line="360" w:lineRule="auto"/>
        <w:ind w:firstLine="2879"/>
        <w:rPr>
          <w:rFonts w:ascii="宋体" w:hAnsi="宋体" w:cs="宋体"/>
          <w:kern w:val="0"/>
          <w:szCs w:val="21"/>
        </w:rPr>
      </w:pPr>
      <w:r>
        <w:rPr>
          <w:rFonts w:hint="eastAsia" w:ascii="宋体" w:hAnsi="宋体" w:cs="宋体"/>
          <w:kern w:val="0"/>
          <w:szCs w:val="21"/>
        </w:rPr>
        <w:t>委托代理人：</w:t>
      </w:r>
      <w:r>
        <w:rPr>
          <w:rFonts w:hint="eastAsia" w:ascii="宋体" w:hAnsi="宋体" w:cs="宋体"/>
          <w:kern w:val="0"/>
          <w:szCs w:val="21"/>
          <w:u w:val="single"/>
        </w:rPr>
        <w:t xml:space="preserve">                      </w:t>
      </w:r>
      <w:r>
        <w:rPr>
          <w:rFonts w:hint="eastAsia" w:ascii="宋体" w:hAnsi="宋体" w:cs="宋体"/>
          <w:kern w:val="0"/>
          <w:szCs w:val="21"/>
        </w:rPr>
        <w:t>（签字）</w:t>
      </w:r>
    </w:p>
    <w:p w14:paraId="12C46933">
      <w:pPr>
        <w:widowControl/>
        <w:topLinePunct/>
        <w:spacing w:line="360" w:lineRule="auto"/>
        <w:ind w:left="4117" w:firstLine="2879"/>
        <w:rPr>
          <w:rFonts w:ascii="宋体" w:hAnsi="宋体" w:cs="宋体"/>
          <w:kern w:val="0"/>
          <w:sz w:val="24"/>
        </w:rPr>
      </w:pPr>
      <w:r>
        <w:rPr>
          <w:rFonts w:hint="eastAsia" w:ascii="宋体" w:hAnsi="宋体" w:cs="宋体"/>
          <w:kern w:val="0"/>
          <w:sz w:val="24"/>
        </w:rPr>
        <w:t xml:space="preserve">    </w:t>
      </w:r>
    </w:p>
    <w:p w14:paraId="1E99E5FE">
      <w:pPr>
        <w:widowControl/>
        <w:topLinePunct/>
        <w:spacing w:line="360" w:lineRule="auto"/>
        <w:ind w:firstLine="2879"/>
        <w:rPr>
          <w:rFonts w:ascii="宋体" w:hAnsi="宋体" w:cs="宋体"/>
          <w:kern w:val="0"/>
          <w:sz w:val="24"/>
        </w:rPr>
      </w:pPr>
    </w:p>
    <w:p w14:paraId="176B0A5E">
      <w:pPr>
        <w:widowControl/>
        <w:topLinePunct/>
        <w:spacing w:line="360" w:lineRule="auto"/>
        <w:ind w:left="1836" w:firstLine="3204"/>
        <w:jc w:val="left"/>
        <w:rPr>
          <w:rFonts w:ascii="宋体" w:hAnsi="宋体" w:cs="宋体"/>
          <w:kern w:val="0"/>
          <w:szCs w:val="21"/>
        </w:rPr>
      </w:pPr>
      <w:r>
        <w:rPr>
          <w:rFonts w:hint="eastAsia" w:ascii="宋体" w:hAnsi="宋体" w:cs="宋体"/>
          <w:kern w:val="0"/>
          <w:szCs w:val="21"/>
          <w:u w:val="single"/>
        </w:rPr>
        <w:t xml:space="preserve">       </w:t>
      </w:r>
      <w:r>
        <w:rPr>
          <w:rFonts w:hint="eastAsia" w:ascii="宋体" w:hAnsi="宋体" w:cs="宋体"/>
          <w:kern w:val="0"/>
          <w:szCs w:val="21"/>
        </w:rPr>
        <w:t>年</w:t>
      </w:r>
      <w:r>
        <w:rPr>
          <w:rFonts w:hint="eastAsia" w:ascii="宋体" w:hAnsi="宋体" w:cs="宋体"/>
          <w:kern w:val="0"/>
          <w:szCs w:val="21"/>
          <w:u w:val="single"/>
        </w:rPr>
        <w:t xml:space="preserve">       </w:t>
      </w:r>
      <w:r>
        <w:rPr>
          <w:rFonts w:hint="eastAsia" w:ascii="宋体" w:hAnsi="宋体" w:cs="宋体"/>
          <w:kern w:val="0"/>
          <w:szCs w:val="21"/>
        </w:rPr>
        <w:t>月</w:t>
      </w:r>
      <w:r>
        <w:rPr>
          <w:rFonts w:hint="eastAsia" w:ascii="宋体" w:hAnsi="宋体" w:cs="宋体"/>
          <w:kern w:val="0"/>
          <w:szCs w:val="21"/>
          <w:u w:val="single"/>
        </w:rPr>
        <w:t xml:space="preserve">       </w:t>
      </w:r>
      <w:r>
        <w:rPr>
          <w:rFonts w:hint="eastAsia" w:ascii="宋体" w:hAnsi="宋体" w:cs="宋体"/>
          <w:kern w:val="0"/>
          <w:szCs w:val="21"/>
        </w:rPr>
        <w:t>日</w:t>
      </w:r>
    </w:p>
    <w:p w14:paraId="1261E0C7">
      <w:pPr>
        <w:spacing w:line="360" w:lineRule="auto"/>
        <w:ind w:firstLine="422" w:firstLineChars="200"/>
        <w:rPr>
          <w:rFonts w:ascii="宋体" w:hAnsi="宋体" w:cs="宋体"/>
          <w:b/>
          <w:szCs w:val="21"/>
        </w:rPr>
      </w:pPr>
    </w:p>
    <w:p w14:paraId="392D8888">
      <w:pPr>
        <w:pStyle w:val="9"/>
      </w:pPr>
    </w:p>
    <w:p w14:paraId="3F9DD3B5">
      <w:pPr>
        <w:jc w:val="both"/>
        <w:rPr>
          <w:rFonts w:hint="eastAsia" w:asciiTheme="minorEastAsia" w:hAnsiTheme="minorEastAsia" w:cstheme="minorEastAsia"/>
          <w:color w:val="000000"/>
          <w:sz w:val="36"/>
        </w:rPr>
      </w:pPr>
    </w:p>
    <w:p w14:paraId="46C53B8C">
      <w:pPr>
        <w:ind w:firstLine="2880" w:firstLineChars="900"/>
        <w:jc w:val="both"/>
      </w:pPr>
      <w:r>
        <w:rPr>
          <w:rFonts w:hint="eastAsia" w:ascii="黑体" w:hAnsi="宋体" w:eastAsia="黑体"/>
          <w:sz w:val="32"/>
          <w:szCs w:val="32"/>
        </w:rPr>
        <w:t>二、报价一览表</w:t>
      </w:r>
    </w:p>
    <w:p w14:paraId="0440671A">
      <w:pPr>
        <w:adjustRightInd w:val="0"/>
        <w:snapToGrid w:val="0"/>
        <w:rPr>
          <w:rFonts w:ascii="宋体"/>
          <w:sz w:val="24"/>
        </w:rPr>
      </w:pPr>
    </w:p>
    <w:tbl>
      <w:tblPr>
        <w:tblStyle w:val="11"/>
        <w:tblW w:w="0" w:type="auto"/>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492"/>
        <w:gridCol w:w="1573"/>
        <w:gridCol w:w="2673"/>
        <w:gridCol w:w="1636"/>
        <w:gridCol w:w="1999"/>
      </w:tblGrid>
      <w:tr w14:paraId="6D4A54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840" w:hRule="atLeast"/>
        </w:trPr>
        <w:tc>
          <w:tcPr>
            <w:tcW w:w="492" w:type="dxa"/>
            <w:tcBorders>
              <w:top w:val="double" w:color="auto" w:sz="4" w:space="0"/>
              <w:left w:val="double" w:color="auto" w:sz="4" w:space="0"/>
              <w:bottom w:val="single" w:color="auto" w:sz="6" w:space="0"/>
              <w:right w:val="single" w:color="auto" w:sz="6" w:space="0"/>
            </w:tcBorders>
            <w:vAlign w:val="center"/>
          </w:tcPr>
          <w:p w14:paraId="6B8D2806">
            <w:pPr>
              <w:widowControl/>
              <w:jc w:val="center"/>
              <w:rPr>
                <w:rFonts w:ascii="宋体"/>
                <w:szCs w:val="21"/>
              </w:rPr>
            </w:pPr>
            <w:r>
              <w:rPr>
                <w:rFonts w:hint="eastAsia" w:ascii="宋体" w:hAnsi="宋体"/>
                <w:szCs w:val="21"/>
              </w:rPr>
              <w:t>序号</w:t>
            </w:r>
          </w:p>
        </w:tc>
        <w:tc>
          <w:tcPr>
            <w:tcW w:w="1573" w:type="dxa"/>
            <w:tcBorders>
              <w:top w:val="double" w:color="auto" w:sz="4" w:space="0"/>
              <w:left w:val="single" w:color="auto" w:sz="6" w:space="0"/>
              <w:bottom w:val="single" w:color="auto" w:sz="6" w:space="0"/>
              <w:right w:val="single" w:color="auto" w:sz="6" w:space="0"/>
            </w:tcBorders>
            <w:vAlign w:val="center"/>
          </w:tcPr>
          <w:p w14:paraId="48A791AB">
            <w:pPr>
              <w:ind w:left="-88" w:leftChars="-42"/>
              <w:jc w:val="center"/>
              <w:rPr>
                <w:rFonts w:ascii="宋体"/>
                <w:szCs w:val="21"/>
              </w:rPr>
            </w:pPr>
            <w:r>
              <w:rPr>
                <w:rFonts w:hint="eastAsia" w:ascii="宋体" w:hAnsi="宋体"/>
                <w:szCs w:val="21"/>
              </w:rPr>
              <w:t>项目名称</w:t>
            </w:r>
          </w:p>
        </w:tc>
        <w:tc>
          <w:tcPr>
            <w:tcW w:w="2673" w:type="dxa"/>
            <w:tcBorders>
              <w:top w:val="double" w:color="auto" w:sz="4" w:space="0"/>
              <w:left w:val="single" w:color="auto" w:sz="6" w:space="0"/>
              <w:bottom w:val="single" w:color="auto" w:sz="6" w:space="0"/>
              <w:right w:val="single" w:color="auto" w:sz="6" w:space="0"/>
            </w:tcBorders>
            <w:vAlign w:val="center"/>
          </w:tcPr>
          <w:p w14:paraId="263EC51B">
            <w:pPr>
              <w:widowControl/>
              <w:ind w:left="-88" w:leftChars="-42"/>
              <w:jc w:val="center"/>
              <w:rPr>
                <w:rFonts w:ascii="宋体"/>
                <w:szCs w:val="21"/>
              </w:rPr>
            </w:pPr>
          </w:p>
        </w:tc>
        <w:tc>
          <w:tcPr>
            <w:tcW w:w="1636" w:type="dxa"/>
            <w:tcBorders>
              <w:top w:val="double" w:color="auto" w:sz="4" w:space="0"/>
              <w:left w:val="single" w:color="auto" w:sz="6" w:space="0"/>
              <w:right w:val="single" w:color="auto" w:sz="6" w:space="0"/>
            </w:tcBorders>
            <w:vAlign w:val="center"/>
          </w:tcPr>
          <w:p w14:paraId="0C8743BD">
            <w:pPr>
              <w:ind w:left="-88" w:leftChars="-42"/>
              <w:jc w:val="center"/>
              <w:rPr>
                <w:rFonts w:ascii="宋体"/>
                <w:szCs w:val="21"/>
              </w:rPr>
            </w:pPr>
            <w:r>
              <w:rPr>
                <w:rFonts w:hint="eastAsia" w:ascii="宋体" w:hAnsi="宋体"/>
                <w:szCs w:val="21"/>
              </w:rPr>
              <w:t>招标编号</w:t>
            </w:r>
          </w:p>
        </w:tc>
        <w:tc>
          <w:tcPr>
            <w:tcW w:w="1999" w:type="dxa"/>
            <w:tcBorders>
              <w:top w:val="double" w:color="auto" w:sz="4" w:space="0"/>
              <w:left w:val="single" w:color="auto" w:sz="6" w:space="0"/>
              <w:bottom w:val="single" w:color="auto" w:sz="6" w:space="0"/>
              <w:right w:val="double" w:color="auto" w:sz="4" w:space="0"/>
            </w:tcBorders>
            <w:vAlign w:val="center"/>
          </w:tcPr>
          <w:p w14:paraId="2C396AB7">
            <w:pPr>
              <w:widowControl/>
              <w:ind w:left="-88" w:leftChars="-42"/>
              <w:jc w:val="center"/>
              <w:rPr>
                <w:rFonts w:ascii="宋体"/>
                <w:szCs w:val="21"/>
              </w:rPr>
            </w:pPr>
          </w:p>
        </w:tc>
      </w:tr>
      <w:tr w14:paraId="1BA9BF6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04" w:hRule="atLeast"/>
        </w:trPr>
        <w:tc>
          <w:tcPr>
            <w:tcW w:w="492" w:type="dxa"/>
            <w:tcBorders>
              <w:top w:val="single" w:color="auto" w:sz="6" w:space="0"/>
              <w:left w:val="double" w:color="auto" w:sz="4" w:space="0"/>
              <w:bottom w:val="single" w:color="auto" w:sz="6" w:space="0"/>
              <w:right w:val="single" w:color="auto" w:sz="6" w:space="0"/>
            </w:tcBorders>
            <w:vAlign w:val="center"/>
          </w:tcPr>
          <w:p w14:paraId="28A0BE17">
            <w:pPr>
              <w:adjustRightInd w:val="0"/>
              <w:snapToGrid w:val="0"/>
              <w:spacing w:line="360" w:lineRule="auto"/>
              <w:jc w:val="center"/>
              <w:rPr>
                <w:rFonts w:ascii="宋体"/>
                <w:szCs w:val="21"/>
              </w:rPr>
            </w:pPr>
            <w:r>
              <w:rPr>
                <w:rFonts w:ascii="宋体" w:hAnsi="宋体"/>
                <w:szCs w:val="21"/>
              </w:rPr>
              <w:t>1</w:t>
            </w:r>
          </w:p>
        </w:tc>
        <w:tc>
          <w:tcPr>
            <w:tcW w:w="1573" w:type="dxa"/>
            <w:tcBorders>
              <w:top w:val="single" w:color="auto" w:sz="6" w:space="0"/>
              <w:left w:val="single" w:color="auto" w:sz="6" w:space="0"/>
              <w:right w:val="single" w:color="auto" w:sz="6" w:space="0"/>
            </w:tcBorders>
            <w:vAlign w:val="center"/>
          </w:tcPr>
          <w:p w14:paraId="7A79B7F8">
            <w:pPr>
              <w:adjustRightInd w:val="0"/>
              <w:snapToGrid w:val="0"/>
              <w:ind w:left="-88" w:leftChars="-42"/>
              <w:jc w:val="center"/>
              <w:rPr>
                <w:rFonts w:ascii="宋体"/>
                <w:bCs/>
                <w:szCs w:val="21"/>
              </w:rPr>
            </w:pPr>
            <w:r>
              <w:rPr>
                <w:rFonts w:hint="eastAsia" w:ascii="宋体" w:hAnsi="宋体"/>
                <w:bCs/>
                <w:szCs w:val="21"/>
              </w:rPr>
              <w:t>总报价人民币</w:t>
            </w:r>
          </w:p>
        </w:tc>
        <w:tc>
          <w:tcPr>
            <w:tcW w:w="6308" w:type="dxa"/>
            <w:gridSpan w:val="3"/>
            <w:tcBorders>
              <w:top w:val="single" w:color="auto" w:sz="6" w:space="0"/>
              <w:left w:val="single" w:color="auto" w:sz="6" w:space="0"/>
              <w:right w:val="double" w:color="auto" w:sz="4" w:space="0"/>
            </w:tcBorders>
            <w:vAlign w:val="center"/>
          </w:tcPr>
          <w:p w14:paraId="49F89AC3">
            <w:pPr>
              <w:adjustRightInd w:val="0"/>
              <w:snapToGrid w:val="0"/>
              <w:rPr>
                <w:rFonts w:ascii="宋体"/>
                <w:bCs/>
                <w:szCs w:val="21"/>
              </w:rPr>
            </w:pPr>
            <w:r>
              <w:rPr>
                <w:rFonts w:hint="eastAsia" w:ascii="宋体"/>
                <w:bCs/>
                <w:szCs w:val="21"/>
              </w:rPr>
              <w:t>大写：</w:t>
            </w:r>
            <w:r>
              <w:rPr>
                <w:rFonts w:hint="eastAsia" w:ascii="宋体"/>
                <w:bCs/>
                <w:szCs w:val="21"/>
                <w:u w:val="single"/>
              </w:rPr>
              <w:t xml:space="preserve">                                </w:t>
            </w:r>
            <w:r>
              <w:rPr>
                <w:rFonts w:hint="eastAsia" w:ascii="宋体"/>
                <w:bCs/>
                <w:szCs w:val="21"/>
              </w:rPr>
              <w:t>元人民币</w:t>
            </w:r>
          </w:p>
          <w:p w14:paraId="4B745FBF">
            <w:pPr>
              <w:pStyle w:val="16"/>
              <w:ind w:firstLine="420"/>
            </w:pPr>
          </w:p>
          <w:p w14:paraId="2C6EBDEA">
            <w:pPr>
              <w:adjustRightInd w:val="0"/>
              <w:snapToGrid w:val="0"/>
              <w:rPr>
                <w:rFonts w:ascii="宋体"/>
                <w:bCs/>
                <w:szCs w:val="21"/>
                <w:u w:val="single"/>
              </w:rPr>
            </w:pPr>
            <w:r>
              <w:rPr>
                <w:rFonts w:hint="eastAsia" w:ascii="宋体"/>
                <w:bCs/>
                <w:szCs w:val="21"/>
              </w:rPr>
              <w:t>小写：</w:t>
            </w:r>
            <w:r>
              <w:rPr>
                <w:rFonts w:hint="eastAsia" w:ascii="宋体"/>
                <w:bCs/>
                <w:szCs w:val="21"/>
                <w:u w:val="single"/>
              </w:rPr>
              <w:t xml:space="preserve">                                </w:t>
            </w:r>
            <w:r>
              <w:rPr>
                <w:rFonts w:hint="eastAsia" w:ascii="宋体"/>
                <w:bCs/>
                <w:szCs w:val="21"/>
              </w:rPr>
              <w:t>元人民币</w:t>
            </w:r>
          </w:p>
        </w:tc>
      </w:tr>
      <w:tr w14:paraId="32B58B0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61" w:hRule="atLeast"/>
        </w:trPr>
        <w:tc>
          <w:tcPr>
            <w:tcW w:w="492" w:type="dxa"/>
            <w:tcBorders>
              <w:top w:val="single" w:color="auto" w:sz="6" w:space="0"/>
              <w:left w:val="double" w:color="auto" w:sz="4" w:space="0"/>
              <w:bottom w:val="single" w:color="auto" w:sz="6" w:space="0"/>
              <w:right w:val="single" w:color="auto" w:sz="6" w:space="0"/>
            </w:tcBorders>
            <w:vAlign w:val="center"/>
          </w:tcPr>
          <w:p w14:paraId="48E884AC">
            <w:pPr>
              <w:adjustRightInd w:val="0"/>
              <w:snapToGrid w:val="0"/>
              <w:spacing w:line="360" w:lineRule="auto"/>
              <w:jc w:val="center"/>
              <w:rPr>
                <w:rFonts w:ascii="宋体"/>
                <w:szCs w:val="21"/>
              </w:rPr>
            </w:pPr>
            <w:r>
              <w:rPr>
                <w:rFonts w:hint="eastAsia" w:ascii="宋体"/>
                <w:szCs w:val="21"/>
              </w:rPr>
              <w:t>2</w:t>
            </w:r>
          </w:p>
        </w:tc>
        <w:tc>
          <w:tcPr>
            <w:tcW w:w="1573" w:type="dxa"/>
            <w:tcBorders>
              <w:top w:val="single" w:color="auto" w:sz="6" w:space="0"/>
              <w:left w:val="single" w:color="auto" w:sz="6" w:space="0"/>
              <w:bottom w:val="single" w:color="auto" w:sz="6" w:space="0"/>
              <w:right w:val="single" w:color="auto" w:sz="6" w:space="0"/>
            </w:tcBorders>
            <w:vAlign w:val="center"/>
          </w:tcPr>
          <w:p w14:paraId="20F489F2">
            <w:pPr>
              <w:adjustRightInd w:val="0"/>
              <w:snapToGrid w:val="0"/>
              <w:ind w:left="-88" w:leftChars="-42"/>
              <w:jc w:val="center"/>
              <w:rPr>
                <w:rFonts w:hint="default" w:ascii="宋体" w:eastAsiaTheme="minorEastAsia"/>
                <w:b/>
                <w:szCs w:val="21"/>
                <w:lang w:val="en-US" w:eastAsia="zh-CN"/>
              </w:rPr>
            </w:pPr>
            <w:r>
              <w:rPr>
                <w:rFonts w:hint="eastAsia" w:ascii="宋体" w:hAnsi="宋体"/>
                <w:bCs/>
                <w:szCs w:val="21"/>
                <w:lang w:val="en-US" w:eastAsia="zh-CN"/>
              </w:rPr>
              <w:t>服务期限</w:t>
            </w:r>
          </w:p>
        </w:tc>
        <w:tc>
          <w:tcPr>
            <w:tcW w:w="6308" w:type="dxa"/>
            <w:gridSpan w:val="3"/>
            <w:tcBorders>
              <w:top w:val="single" w:color="auto" w:sz="6" w:space="0"/>
              <w:left w:val="single" w:color="auto" w:sz="6" w:space="0"/>
              <w:bottom w:val="single" w:color="auto" w:sz="6" w:space="0"/>
              <w:right w:val="double" w:color="auto" w:sz="4" w:space="0"/>
            </w:tcBorders>
          </w:tcPr>
          <w:p w14:paraId="33C616A4">
            <w:pPr>
              <w:adjustRightInd w:val="0"/>
              <w:snapToGrid w:val="0"/>
              <w:ind w:left="-88" w:leftChars="-42" w:firstLine="105" w:firstLineChars="50"/>
              <w:rPr>
                <w:rFonts w:ascii="宋体"/>
                <w:b/>
                <w:szCs w:val="21"/>
              </w:rPr>
            </w:pPr>
          </w:p>
        </w:tc>
      </w:tr>
      <w:tr w14:paraId="4E8B0FD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89" w:hRule="atLeast"/>
        </w:trPr>
        <w:tc>
          <w:tcPr>
            <w:tcW w:w="492" w:type="dxa"/>
            <w:tcBorders>
              <w:top w:val="single" w:color="auto" w:sz="6" w:space="0"/>
              <w:left w:val="double" w:color="auto" w:sz="4" w:space="0"/>
              <w:bottom w:val="single" w:color="auto" w:sz="6" w:space="0"/>
              <w:right w:val="single" w:color="auto" w:sz="6" w:space="0"/>
            </w:tcBorders>
            <w:vAlign w:val="center"/>
          </w:tcPr>
          <w:p w14:paraId="76198B62">
            <w:pPr>
              <w:adjustRightInd w:val="0"/>
              <w:snapToGrid w:val="0"/>
              <w:spacing w:line="360" w:lineRule="auto"/>
              <w:jc w:val="center"/>
              <w:rPr>
                <w:rFonts w:ascii="宋体" w:hAnsi="宋体"/>
                <w:szCs w:val="21"/>
              </w:rPr>
            </w:pPr>
            <w:r>
              <w:rPr>
                <w:rFonts w:hint="eastAsia" w:ascii="宋体" w:hAnsi="宋体"/>
                <w:szCs w:val="21"/>
              </w:rPr>
              <w:t>3</w:t>
            </w:r>
          </w:p>
        </w:tc>
        <w:tc>
          <w:tcPr>
            <w:tcW w:w="1573" w:type="dxa"/>
            <w:tcBorders>
              <w:top w:val="single" w:color="auto" w:sz="6" w:space="0"/>
              <w:left w:val="single" w:color="auto" w:sz="6" w:space="0"/>
              <w:bottom w:val="single" w:color="auto" w:sz="6" w:space="0"/>
              <w:right w:val="single" w:color="auto" w:sz="6" w:space="0"/>
            </w:tcBorders>
            <w:vAlign w:val="center"/>
          </w:tcPr>
          <w:p w14:paraId="12CA7C3C">
            <w:pPr>
              <w:adjustRightInd w:val="0"/>
              <w:snapToGrid w:val="0"/>
              <w:ind w:left="-88" w:leftChars="-42"/>
              <w:jc w:val="center"/>
              <w:rPr>
                <w:rFonts w:ascii="宋体" w:hAnsi="宋体"/>
                <w:szCs w:val="21"/>
              </w:rPr>
            </w:pPr>
            <w:r>
              <w:rPr>
                <w:rFonts w:hint="eastAsia" w:ascii="宋体" w:hAnsi="宋体"/>
                <w:szCs w:val="21"/>
              </w:rPr>
              <w:t>项目负责人</w:t>
            </w:r>
          </w:p>
        </w:tc>
        <w:tc>
          <w:tcPr>
            <w:tcW w:w="6308" w:type="dxa"/>
            <w:gridSpan w:val="3"/>
            <w:tcBorders>
              <w:top w:val="single" w:color="auto" w:sz="6" w:space="0"/>
              <w:left w:val="single" w:color="auto" w:sz="6" w:space="0"/>
              <w:bottom w:val="single" w:color="auto" w:sz="6" w:space="0"/>
              <w:right w:val="double" w:color="auto" w:sz="4" w:space="0"/>
            </w:tcBorders>
          </w:tcPr>
          <w:p w14:paraId="60ABB680">
            <w:pPr>
              <w:adjustRightInd w:val="0"/>
              <w:snapToGrid w:val="0"/>
              <w:ind w:left="-88" w:leftChars="-42" w:firstLine="105" w:firstLineChars="50"/>
              <w:rPr>
                <w:rFonts w:ascii="宋体"/>
                <w:b/>
                <w:szCs w:val="21"/>
              </w:rPr>
            </w:pPr>
          </w:p>
        </w:tc>
      </w:tr>
      <w:tr w14:paraId="73FD21E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7" w:hRule="atLeast"/>
        </w:trPr>
        <w:tc>
          <w:tcPr>
            <w:tcW w:w="492" w:type="dxa"/>
            <w:tcBorders>
              <w:top w:val="single" w:color="auto" w:sz="6" w:space="0"/>
              <w:left w:val="double" w:color="auto" w:sz="4" w:space="0"/>
              <w:bottom w:val="single" w:color="auto" w:sz="6" w:space="0"/>
              <w:right w:val="single" w:color="auto" w:sz="6" w:space="0"/>
            </w:tcBorders>
            <w:vAlign w:val="center"/>
          </w:tcPr>
          <w:p w14:paraId="07451E07">
            <w:pPr>
              <w:adjustRightInd w:val="0"/>
              <w:snapToGrid w:val="0"/>
              <w:spacing w:line="360" w:lineRule="auto"/>
              <w:jc w:val="center"/>
              <w:rPr>
                <w:rFonts w:ascii="宋体" w:hAnsi="宋体"/>
                <w:szCs w:val="21"/>
              </w:rPr>
            </w:pPr>
            <w:r>
              <w:rPr>
                <w:rFonts w:hint="eastAsia" w:ascii="宋体" w:hAnsi="宋体"/>
                <w:szCs w:val="21"/>
              </w:rPr>
              <w:t>4</w:t>
            </w:r>
          </w:p>
        </w:tc>
        <w:tc>
          <w:tcPr>
            <w:tcW w:w="1573" w:type="dxa"/>
            <w:tcBorders>
              <w:top w:val="single" w:color="auto" w:sz="6" w:space="0"/>
              <w:left w:val="single" w:color="auto" w:sz="6" w:space="0"/>
              <w:bottom w:val="single" w:color="auto" w:sz="6" w:space="0"/>
              <w:right w:val="single" w:color="auto" w:sz="6" w:space="0"/>
            </w:tcBorders>
            <w:vAlign w:val="center"/>
          </w:tcPr>
          <w:p w14:paraId="17686AE5">
            <w:pPr>
              <w:adjustRightInd w:val="0"/>
              <w:snapToGrid w:val="0"/>
              <w:ind w:left="-88" w:leftChars="-42"/>
              <w:jc w:val="center"/>
              <w:rPr>
                <w:rFonts w:ascii="宋体" w:hAnsi="宋体"/>
                <w:szCs w:val="21"/>
              </w:rPr>
            </w:pPr>
            <w:r>
              <w:rPr>
                <w:rFonts w:hint="eastAsia" w:ascii="宋体" w:hAnsi="宋体"/>
                <w:szCs w:val="21"/>
              </w:rPr>
              <w:t>备注</w:t>
            </w:r>
          </w:p>
        </w:tc>
        <w:tc>
          <w:tcPr>
            <w:tcW w:w="6308" w:type="dxa"/>
            <w:gridSpan w:val="3"/>
            <w:tcBorders>
              <w:top w:val="single" w:color="auto" w:sz="6" w:space="0"/>
              <w:left w:val="single" w:color="auto" w:sz="6" w:space="0"/>
              <w:bottom w:val="single" w:color="auto" w:sz="6" w:space="0"/>
              <w:right w:val="double" w:color="auto" w:sz="4" w:space="0"/>
            </w:tcBorders>
          </w:tcPr>
          <w:p w14:paraId="3A1419DD">
            <w:pPr>
              <w:adjustRightInd w:val="0"/>
              <w:snapToGrid w:val="0"/>
              <w:ind w:left="-88" w:leftChars="-42" w:firstLine="105" w:firstLineChars="50"/>
              <w:rPr>
                <w:rFonts w:ascii="宋体"/>
                <w:b/>
                <w:szCs w:val="21"/>
              </w:rPr>
            </w:pPr>
          </w:p>
        </w:tc>
      </w:tr>
    </w:tbl>
    <w:p w14:paraId="51E20F90">
      <w:pPr>
        <w:spacing w:line="400" w:lineRule="exact"/>
        <w:jc w:val="left"/>
        <w:rPr>
          <w:rFonts w:ascii="宋体" w:hAnsi="宋体"/>
          <w:kern w:val="18"/>
          <w:szCs w:val="28"/>
        </w:rPr>
      </w:pPr>
      <w:r>
        <w:rPr>
          <w:rFonts w:hint="eastAsia" w:ascii="宋体" w:hAnsi="宋体"/>
          <w:kern w:val="18"/>
          <w:szCs w:val="28"/>
        </w:rPr>
        <w:t>说明：</w:t>
      </w:r>
      <w:r>
        <w:rPr>
          <w:rFonts w:ascii="宋体" w:hAnsi="宋体"/>
          <w:kern w:val="18"/>
          <w:szCs w:val="28"/>
        </w:rPr>
        <w:t>1</w:t>
      </w:r>
      <w:r>
        <w:rPr>
          <w:rFonts w:hint="eastAsia" w:ascii="宋体" w:hAnsi="宋体"/>
          <w:kern w:val="18"/>
          <w:szCs w:val="28"/>
        </w:rPr>
        <w:t>、报价币种为人民币，金额单位为元；</w:t>
      </w:r>
    </w:p>
    <w:p w14:paraId="47B90BA2">
      <w:pPr>
        <w:adjustRightInd w:val="0"/>
        <w:snapToGrid w:val="0"/>
        <w:spacing w:line="360" w:lineRule="auto"/>
        <w:rPr>
          <w:rFonts w:ascii="宋体" w:hAnsi="宋体"/>
          <w:szCs w:val="21"/>
        </w:rPr>
      </w:pPr>
    </w:p>
    <w:p w14:paraId="6C666418">
      <w:pPr>
        <w:adjustRightInd w:val="0"/>
        <w:snapToGrid w:val="0"/>
        <w:spacing w:line="360" w:lineRule="auto"/>
        <w:rPr>
          <w:rFonts w:ascii="宋体" w:hAnsi="宋体"/>
          <w:szCs w:val="21"/>
        </w:rPr>
      </w:pPr>
    </w:p>
    <w:p w14:paraId="064960DB">
      <w:pPr>
        <w:adjustRightInd w:val="0"/>
        <w:snapToGrid w:val="0"/>
        <w:spacing w:line="360" w:lineRule="auto"/>
        <w:rPr>
          <w:rFonts w:ascii="宋体"/>
          <w:szCs w:val="21"/>
        </w:rPr>
      </w:pPr>
      <w:r>
        <w:rPr>
          <w:rFonts w:hint="eastAsia" w:ascii="宋体" w:hAnsi="宋体"/>
          <w:szCs w:val="21"/>
        </w:rPr>
        <w:t>投标人（盖单位章）：</w:t>
      </w:r>
    </w:p>
    <w:p w14:paraId="7E099796">
      <w:pPr>
        <w:adjustRightInd w:val="0"/>
        <w:snapToGrid w:val="0"/>
        <w:spacing w:line="360" w:lineRule="auto"/>
        <w:rPr>
          <w:rFonts w:ascii="宋体"/>
          <w:szCs w:val="21"/>
        </w:rPr>
      </w:pPr>
      <w:r>
        <w:rPr>
          <w:rFonts w:hint="eastAsia" w:ascii="宋体" w:hAnsi="宋体"/>
          <w:szCs w:val="21"/>
        </w:rPr>
        <w:t>法定代表人或其委托代理人签字：</w:t>
      </w:r>
      <w:r>
        <w:rPr>
          <w:rFonts w:ascii="宋体" w:hAnsi="宋体"/>
          <w:szCs w:val="21"/>
          <w:u w:val="single"/>
        </w:rPr>
        <w:t xml:space="preserve">       </w:t>
      </w:r>
    </w:p>
    <w:p w14:paraId="1C4FDAF6">
      <w:pPr>
        <w:adjustRightInd w:val="0"/>
        <w:snapToGrid w:val="0"/>
        <w:spacing w:line="360" w:lineRule="auto"/>
        <w:rPr>
          <w:rFonts w:ascii="宋体" w:hAnsi="宋体"/>
          <w:szCs w:val="21"/>
          <w:u w:val="single"/>
        </w:rPr>
      </w:pPr>
      <w:r>
        <w:rPr>
          <w:rFonts w:hint="eastAsia" w:ascii="宋体" w:hAnsi="宋体"/>
          <w:szCs w:val="21"/>
        </w:rPr>
        <w:t>日期：</w:t>
      </w:r>
      <w:r>
        <w:rPr>
          <w:rFonts w:ascii="宋体" w:hAnsi="宋体"/>
          <w:szCs w:val="21"/>
          <w:u w:val="single"/>
        </w:rPr>
        <w:t xml:space="preserve">         </w:t>
      </w:r>
      <w:r>
        <w:rPr>
          <w:rFonts w:hint="eastAsia" w:ascii="宋体" w:hAnsi="宋体"/>
          <w:szCs w:val="21"/>
        </w:rPr>
        <w:t>年</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月</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p>
    <w:p w14:paraId="72DB12FB">
      <w:pPr>
        <w:pStyle w:val="9"/>
        <w:rPr>
          <w:rFonts w:ascii="宋体" w:hAnsi="宋体"/>
          <w:szCs w:val="21"/>
          <w:u w:val="single"/>
        </w:rPr>
      </w:pPr>
    </w:p>
    <w:p w14:paraId="4C57C604">
      <w:pPr>
        <w:pStyle w:val="9"/>
        <w:rPr>
          <w:rFonts w:ascii="宋体" w:hAnsi="宋体"/>
          <w:szCs w:val="21"/>
          <w:u w:val="single"/>
        </w:rPr>
      </w:pPr>
    </w:p>
    <w:p w14:paraId="77A7C440">
      <w:pPr>
        <w:pStyle w:val="9"/>
        <w:rPr>
          <w:rFonts w:ascii="宋体" w:hAnsi="宋体"/>
          <w:szCs w:val="21"/>
          <w:u w:val="single"/>
        </w:rPr>
      </w:pPr>
    </w:p>
    <w:p w14:paraId="5E910F1D">
      <w:pPr>
        <w:pStyle w:val="9"/>
        <w:rPr>
          <w:rFonts w:ascii="宋体" w:hAnsi="宋体"/>
          <w:szCs w:val="21"/>
          <w:u w:val="single"/>
        </w:rPr>
      </w:pPr>
    </w:p>
    <w:p w14:paraId="5DD188C5">
      <w:pPr>
        <w:pStyle w:val="9"/>
        <w:rPr>
          <w:rFonts w:ascii="宋体" w:hAnsi="宋体"/>
          <w:szCs w:val="21"/>
          <w:u w:val="single"/>
        </w:rPr>
      </w:pPr>
    </w:p>
    <w:p w14:paraId="157BB485">
      <w:pPr>
        <w:pStyle w:val="9"/>
        <w:rPr>
          <w:rFonts w:ascii="宋体" w:hAnsi="宋体"/>
          <w:szCs w:val="21"/>
          <w:u w:val="single"/>
        </w:rPr>
      </w:pPr>
    </w:p>
    <w:p w14:paraId="71B6F159">
      <w:pPr>
        <w:pStyle w:val="9"/>
        <w:rPr>
          <w:rFonts w:ascii="宋体" w:hAnsi="宋体"/>
          <w:szCs w:val="21"/>
          <w:u w:val="single"/>
        </w:rPr>
      </w:pPr>
    </w:p>
    <w:p w14:paraId="30042C4E">
      <w:pPr>
        <w:pStyle w:val="9"/>
        <w:rPr>
          <w:rFonts w:ascii="宋体" w:hAnsi="宋体"/>
          <w:szCs w:val="21"/>
          <w:u w:val="single"/>
        </w:rPr>
      </w:pPr>
    </w:p>
    <w:p w14:paraId="340C3E6E">
      <w:pPr>
        <w:pStyle w:val="9"/>
        <w:rPr>
          <w:rFonts w:ascii="宋体" w:hAnsi="宋体"/>
          <w:szCs w:val="21"/>
          <w:u w:val="single"/>
        </w:rPr>
      </w:pPr>
    </w:p>
    <w:p w14:paraId="431EF012">
      <w:pPr>
        <w:pStyle w:val="9"/>
        <w:ind w:left="0" w:leftChars="0" w:firstLine="0" w:firstLineChars="0"/>
        <w:rPr>
          <w:rFonts w:ascii="宋体" w:hAnsi="宋体"/>
          <w:szCs w:val="21"/>
          <w:u w:val="single"/>
        </w:rPr>
      </w:pPr>
    </w:p>
    <w:p w14:paraId="7E9D3546">
      <w:pPr>
        <w:pStyle w:val="9"/>
        <w:ind w:left="0" w:leftChars="0" w:firstLine="0" w:firstLineChars="0"/>
        <w:rPr>
          <w:rFonts w:ascii="宋体" w:hAnsi="宋体"/>
          <w:szCs w:val="21"/>
          <w:u w:val="single"/>
        </w:rPr>
      </w:pPr>
    </w:p>
    <w:p w14:paraId="0C059C80">
      <w:pPr>
        <w:pStyle w:val="9"/>
        <w:ind w:left="0" w:leftChars="0" w:firstLine="0" w:firstLineChars="0"/>
        <w:rPr>
          <w:rFonts w:ascii="宋体" w:hAnsi="宋体"/>
          <w:szCs w:val="21"/>
          <w:u w:val="single"/>
        </w:rPr>
      </w:pPr>
    </w:p>
    <w:p w14:paraId="1702626C">
      <w:pPr>
        <w:pStyle w:val="9"/>
        <w:ind w:left="0" w:leftChars="0" w:firstLine="0" w:firstLineChars="0"/>
        <w:rPr>
          <w:rFonts w:ascii="宋体" w:hAnsi="宋体"/>
          <w:szCs w:val="21"/>
          <w:u w:val="single"/>
        </w:rPr>
      </w:pPr>
    </w:p>
    <w:p w14:paraId="542F1E93">
      <w:pPr>
        <w:pStyle w:val="9"/>
        <w:ind w:left="0" w:leftChars="0" w:firstLine="0" w:firstLineChars="0"/>
        <w:rPr>
          <w:rFonts w:ascii="宋体" w:hAnsi="宋体"/>
          <w:szCs w:val="21"/>
          <w:u w:val="single"/>
        </w:rPr>
      </w:pPr>
    </w:p>
    <w:p w14:paraId="6CF7B13E">
      <w:pPr>
        <w:pStyle w:val="9"/>
        <w:ind w:left="0" w:leftChars="0" w:firstLine="0" w:firstLineChars="0"/>
        <w:rPr>
          <w:rFonts w:ascii="宋体" w:hAnsi="宋体"/>
          <w:szCs w:val="21"/>
          <w:u w:val="single"/>
        </w:rPr>
      </w:pPr>
    </w:p>
    <w:p w14:paraId="4FABC829">
      <w:pPr>
        <w:pStyle w:val="9"/>
        <w:ind w:left="0" w:leftChars="0" w:firstLine="0" w:firstLineChars="0"/>
        <w:rPr>
          <w:rFonts w:ascii="宋体" w:hAnsi="宋体"/>
          <w:szCs w:val="21"/>
          <w:u w:val="single"/>
        </w:rPr>
      </w:pPr>
    </w:p>
    <w:p w14:paraId="271E2A10">
      <w:pPr>
        <w:ind w:firstLine="2880" w:firstLineChars="900"/>
        <w:jc w:val="both"/>
        <w:rPr>
          <w:rFonts w:hint="default" w:eastAsia="黑体"/>
          <w:lang w:val="en-US" w:eastAsia="zh-CN"/>
        </w:rPr>
      </w:pPr>
      <w:r>
        <w:rPr>
          <w:rFonts w:hint="eastAsia" w:ascii="黑体" w:hAnsi="宋体" w:eastAsia="黑体"/>
          <w:sz w:val="32"/>
          <w:szCs w:val="32"/>
          <w:lang w:val="en-US" w:eastAsia="zh-CN"/>
        </w:rPr>
        <w:t>三</w:t>
      </w:r>
      <w:r>
        <w:rPr>
          <w:rFonts w:hint="eastAsia" w:ascii="黑体" w:hAnsi="宋体" w:eastAsia="黑体"/>
          <w:sz w:val="32"/>
          <w:szCs w:val="32"/>
        </w:rPr>
        <w:t>、</w:t>
      </w:r>
      <w:r>
        <w:rPr>
          <w:rFonts w:hint="eastAsia" w:ascii="黑体" w:hAnsi="宋体" w:eastAsia="黑体"/>
          <w:sz w:val="32"/>
          <w:szCs w:val="32"/>
          <w:lang w:val="en-US" w:eastAsia="zh-CN"/>
        </w:rPr>
        <w:t>投标清单</w:t>
      </w:r>
    </w:p>
    <w:p w14:paraId="69EA57B8">
      <w:pPr>
        <w:pStyle w:val="9"/>
        <w:ind w:left="0" w:leftChars="0" w:firstLine="0" w:firstLineChars="0"/>
        <w:rPr>
          <w:rFonts w:ascii="宋体" w:hAnsi="宋体"/>
          <w:szCs w:val="21"/>
          <w:u w:val="single"/>
        </w:rPr>
      </w:pPr>
    </w:p>
    <w:p w14:paraId="032725D6">
      <w:pPr>
        <w:pStyle w:val="9"/>
        <w:jc w:val="center"/>
        <w:rPr>
          <w:rFonts w:ascii="宋体" w:hAnsi="宋体"/>
          <w:szCs w:val="21"/>
          <w:u w:val="single"/>
        </w:rPr>
      </w:pPr>
    </w:p>
    <w:p w14:paraId="37CC07CF">
      <w:pPr>
        <w:pStyle w:val="9"/>
        <w:jc w:val="center"/>
        <w:rPr>
          <w:rFonts w:ascii="宋体" w:hAnsi="宋体"/>
          <w:szCs w:val="21"/>
          <w:u w:val="single"/>
        </w:rPr>
      </w:pPr>
    </w:p>
    <w:p w14:paraId="13BBFDFE">
      <w:pPr>
        <w:pStyle w:val="9"/>
        <w:jc w:val="center"/>
        <w:rPr>
          <w:rFonts w:ascii="宋体" w:hAnsi="宋体"/>
          <w:szCs w:val="21"/>
          <w:u w:val="single"/>
        </w:rPr>
      </w:pPr>
    </w:p>
    <w:p w14:paraId="435846E7">
      <w:pPr>
        <w:pStyle w:val="9"/>
        <w:jc w:val="center"/>
        <w:rPr>
          <w:rFonts w:ascii="宋体" w:hAnsi="宋体"/>
          <w:szCs w:val="21"/>
          <w:u w:val="single"/>
        </w:rPr>
      </w:pPr>
    </w:p>
    <w:p w14:paraId="3CF184C1">
      <w:pPr>
        <w:pStyle w:val="9"/>
        <w:jc w:val="center"/>
        <w:rPr>
          <w:rFonts w:ascii="宋体" w:hAnsi="宋体"/>
          <w:szCs w:val="21"/>
          <w:u w:val="single"/>
        </w:rPr>
      </w:pPr>
    </w:p>
    <w:p w14:paraId="2D6CAFC7">
      <w:pPr>
        <w:pStyle w:val="9"/>
        <w:jc w:val="center"/>
        <w:rPr>
          <w:rFonts w:ascii="宋体" w:hAnsi="宋体"/>
          <w:szCs w:val="21"/>
          <w:u w:val="single"/>
        </w:rPr>
      </w:pPr>
    </w:p>
    <w:p w14:paraId="2BBB41FD">
      <w:pPr>
        <w:pStyle w:val="9"/>
        <w:jc w:val="center"/>
        <w:rPr>
          <w:rFonts w:ascii="宋体" w:hAnsi="宋体"/>
          <w:szCs w:val="21"/>
          <w:u w:val="single"/>
        </w:rPr>
      </w:pPr>
    </w:p>
    <w:p w14:paraId="08F8FC8C">
      <w:pPr>
        <w:pStyle w:val="9"/>
        <w:jc w:val="center"/>
        <w:rPr>
          <w:rFonts w:ascii="宋体" w:hAnsi="宋体"/>
          <w:szCs w:val="21"/>
          <w:u w:val="single"/>
        </w:rPr>
      </w:pPr>
    </w:p>
    <w:p w14:paraId="66B144F8">
      <w:pPr>
        <w:pStyle w:val="9"/>
        <w:jc w:val="center"/>
        <w:rPr>
          <w:rFonts w:ascii="宋体" w:hAnsi="宋体"/>
          <w:szCs w:val="21"/>
          <w:u w:val="single"/>
        </w:rPr>
      </w:pPr>
    </w:p>
    <w:p w14:paraId="7F129269">
      <w:pPr>
        <w:pStyle w:val="9"/>
        <w:jc w:val="center"/>
        <w:rPr>
          <w:rFonts w:ascii="宋体" w:hAnsi="宋体"/>
          <w:szCs w:val="21"/>
          <w:u w:val="single"/>
        </w:rPr>
      </w:pPr>
    </w:p>
    <w:p w14:paraId="10B5B556">
      <w:pPr>
        <w:pStyle w:val="9"/>
        <w:jc w:val="center"/>
        <w:rPr>
          <w:rFonts w:ascii="宋体" w:hAnsi="宋体"/>
          <w:szCs w:val="21"/>
          <w:u w:val="single"/>
        </w:rPr>
      </w:pPr>
    </w:p>
    <w:p w14:paraId="6C8B0C7D">
      <w:pPr>
        <w:pStyle w:val="9"/>
        <w:jc w:val="center"/>
        <w:rPr>
          <w:rFonts w:ascii="宋体" w:hAnsi="宋体"/>
          <w:szCs w:val="21"/>
          <w:u w:val="single"/>
        </w:rPr>
      </w:pPr>
    </w:p>
    <w:p w14:paraId="0A433BA2">
      <w:pPr>
        <w:pStyle w:val="9"/>
        <w:jc w:val="center"/>
        <w:rPr>
          <w:rFonts w:ascii="宋体" w:hAnsi="宋体"/>
          <w:szCs w:val="21"/>
          <w:u w:val="single"/>
        </w:rPr>
      </w:pPr>
    </w:p>
    <w:p w14:paraId="57E30AC0">
      <w:pPr>
        <w:pStyle w:val="9"/>
        <w:jc w:val="center"/>
        <w:rPr>
          <w:rFonts w:ascii="宋体" w:hAnsi="宋体"/>
          <w:szCs w:val="21"/>
          <w:u w:val="single"/>
        </w:rPr>
      </w:pPr>
    </w:p>
    <w:p w14:paraId="2473000B">
      <w:pPr>
        <w:pStyle w:val="9"/>
        <w:jc w:val="center"/>
        <w:rPr>
          <w:rFonts w:ascii="宋体" w:hAnsi="宋体"/>
          <w:szCs w:val="21"/>
          <w:u w:val="single"/>
        </w:rPr>
      </w:pPr>
    </w:p>
    <w:p w14:paraId="3C538479">
      <w:pPr>
        <w:pStyle w:val="9"/>
        <w:jc w:val="center"/>
        <w:rPr>
          <w:rFonts w:ascii="宋体" w:hAnsi="宋体"/>
          <w:szCs w:val="21"/>
          <w:u w:val="single"/>
        </w:rPr>
      </w:pPr>
    </w:p>
    <w:p w14:paraId="509691F4">
      <w:pPr>
        <w:pStyle w:val="9"/>
        <w:jc w:val="center"/>
        <w:rPr>
          <w:rFonts w:ascii="宋体" w:hAnsi="宋体"/>
          <w:szCs w:val="21"/>
          <w:u w:val="single"/>
        </w:rPr>
      </w:pPr>
    </w:p>
    <w:p w14:paraId="26707046">
      <w:pPr>
        <w:pStyle w:val="9"/>
        <w:jc w:val="center"/>
        <w:rPr>
          <w:rFonts w:ascii="宋体" w:hAnsi="宋体"/>
          <w:szCs w:val="21"/>
          <w:u w:val="single"/>
        </w:rPr>
      </w:pPr>
    </w:p>
    <w:p w14:paraId="6F72D0C2">
      <w:pPr>
        <w:pStyle w:val="9"/>
        <w:jc w:val="center"/>
        <w:rPr>
          <w:rFonts w:ascii="宋体" w:hAnsi="宋体"/>
          <w:szCs w:val="21"/>
          <w:u w:val="single"/>
        </w:rPr>
      </w:pPr>
    </w:p>
    <w:p w14:paraId="0DB24FC5">
      <w:pPr>
        <w:pStyle w:val="9"/>
        <w:jc w:val="center"/>
        <w:rPr>
          <w:rFonts w:ascii="宋体" w:hAnsi="宋体"/>
          <w:szCs w:val="21"/>
          <w:u w:val="single"/>
        </w:rPr>
      </w:pPr>
    </w:p>
    <w:p w14:paraId="57954F70">
      <w:pPr>
        <w:pStyle w:val="9"/>
        <w:jc w:val="center"/>
        <w:rPr>
          <w:rFonts w:ascii="宋体" w:hAnsi="宋体"/>
          <w:szCs w:val="21"/>
          <w:u w:val="single"/>
        </w:rPr>
      </w:pPr>
    </w:p>
    <w:p w14:paraId="2C429406">
      <w:pPr>
        <w:pStyle w:val="9"/>
        <w:jc w:val="center"/>
        <w:rPr>
          <w:rFonts w:ascii="宋体" w:hAnsi="宋体"/>
          <w:szCs w:val="21"/>
          <w:u w:val="single"/>
        </w:rPr>
      </w:pPr>
    </w:p>
    <w:p w14:paraId="418EA597">
      <w:pPr>
        <w:pStyle w:val="9"/>
        <w:jc w:val="center"/>
        <w:rPr>
          <w:rFonts w:ascii="宋体" w:hAnsi="宋体"/>
          <w:szCs w:val="21"/>
          <w:u w:val="single"/>
        </w:rPr>
      </w:pPr>
    </w:p>
    <w:p w14:paraId="2B64DFC7">
      <w:pPr>
        <w:pStyle w:val="9"/>
        <w:jc w:val="center"/>
        <w:rPr>
          <w:rFonts w:ascii="宋体" w:hAnsi="宋体"/>
          <w:szCs w:val="21"/>
          <w:u w:val="single"/>
        </w:rPr>
      </w:pPr>
    </w:p>
    <w:p w14:paraId="0E86D8A8">
      <w:pPr>
        <w:pStyle w:val="9"/>
        <w:jc w:val="center"/>
        <w:rPr>
          <w:rFonts w:ascii="宋体" w:hAnsi="宋体"/>
          <w:szCs w:val="21"/>
          <w:u w:val="single"/>
        </w:rPr>
      </w:pPr>
    </w:p>
    <w:p w14:paraId="3203A9E0">
      <w:pPr>
        <w:pStyle w:val="9"/>
        <w:jc w:val="center"/>
        <w:rPr>
          <w:rFonts w:ascii="宋体" w:hAnsi="宋体"/>
          <w:szCs w:val="21"/>
          <w:u w:val="single"/>
        </w:rPr>
      </w:pPr>
    </w:p>
    <w:p w14:paraId="27E711D7">
      <w:pPr>
        <w:pStyle w:val="9"/>
        <w:jc w:val="center"/>
        <w:rPr>
          <w:rFonts w:ascii="宋体" w:hAnsi="宋体"/>
          <w:szCs w:val="21"/>
          <w:u w:val="single"/>
        </w:rPr>
      </w:pPr>
    </w:p>
    <w:p w14:paraId="7F021A39">
      <w:pPr>
        <w:pStyle w:val="9"/>
        <w:jc w:val="center"/>
        <w:rPr>
          <w:rFonts w:ascii="宋体" w:hAnsi="宋体"/>
          <w:szCs w:val="21"/>
          <w:u w:val="single"/>
        </w:rPr>
      </w:pPr>
    </w:p>
    <w:p w14:paraId="484452EA">
      <w:pPr>
        <w:pStyle w:val="9"/>
        <w:jc w:val="center"/>
        <w:rPr>
          <w:rFonts w:ascii="宋体" w:hAnsi="宋体"/>
          <w:szCs w:val="21"/>
          <w:u w:val="single"/>
        </w:rPr>
      </w:pPr>
    </w:p>
    <w:p w14:paraId="4570B47F">
      <w:pPr>
        <w:pStyle w:val="9"/>
        <w:jc w:val="center"/>
        <w:rPr>
          <w:rFonts w:ascii="宋体" w:hAnsi="宋体"/>
          <w:szCs w:val="21"/>
          <w:u w:val="single"/>
        </w:rPr>
      </w:pPr>
    </w:p>
    <w:p w14:paraId="302CF0A3">
      <w:pPr>
        <w:pStyle w:val="9"/>
        <w:jc w:val="center"/>
        <w:rPr>
          <w:rFonts w:ascii="宋体" w:hAnsi="宋体"/>
          <w:szCs w:val="21"/>
          <w:u w:val="single"/>
        </w:rPr>
      </w:pPr>
    </w:p>
    <w:p w14:paraId="64DD2EC9">
      <w:pPr>
        <w:pStyle w:val="9"/>
        <w:jc w:val="center"/>
        <w:rPr>
          <w:rFonts w:ascii="宋体" w:hAnsi="宋体"/>
          <w:szCs w:val="21"/>
          <w:u w:val="single"/>
        </w:rPr>
      </w:pPr>
    </w:p>
    <w:p w14:paraId="4AF8506E">
      <w:pPr>
        <w:ind w:firstLine="2880" w:firstLineChars="900"/>
        <w:jc w:val="both"/>
        <w:rPr>
          <w:rFonts w:hint="default" w:eastAsia="黑体"/>
          <w:lang w:val="en-US" w:eastAsia="zh-CN"/>
        </w:rPr>
      </w:pPr>
      <w:r>
        <w:rPr>
          <w:rFonts w:hint="eastAsia" w:ascii="黑体" w:hAnsi="宋体" w:eastAsia="黑体"/>
          <w:sz w:val="32"/>
          <w:szCs w:val="32"/>
          <w:lang w:val="en-US" w:eastAsia="zh-CN"/>
        </w:rPr>
        <w:t>四</w:t>
      </w:r>
      <w:r>
        <w:rPr>
          <w:rFonts w:hint="eastAsia" w:ascii="黑体" w:hAnsi="宋体" w:eastAsia="黑体"/>
          <w:sz w:val="32"/>
          <w:szCs w:val="32"/>
        </w:rPr>
        <w:t>、</w:t>
      </w:r>
      <w:r>
        <w:rPr>
          <w:rFonts w:hint="eastAsia" w:ascii="黑体" w:hAnsi="宋体" w:eastAsia="黑体"/>
          <w:sz w:val="32"/>
          <w:szCs w:val="32"/>
          <w:lang w:val="en-US" w:eastAsia="zh-CN"/>
        </w:rPr>
        <w:t>资格证明文件</w:t>
      </w:r>
    </w:p>
    <w:p w14:paraId="3CE4E146">
      <w:pPr>
        <w:pStyle w:val="9"/>
        <w:jc w:val="center"/>
        <w:rPr>
          <w:rFonts w:ascii="宋体" w:hAnsi="宋体"/>
          <w:szCs w:val="21"/>
          <w:u w:val="single"/>
        </w:rPr>
      </w:pPr>
    </w:p>
    <w:p w14:paraId="7FF40C4F">
      <w:pPr>
        <w:jc w:val="center"/>
        <w:rPr>
          <w:rFonts w:hint="eastAsia" w:asciiTheme="minorEastAsia" w:hAnsiTheme="minorEastAsia" w:cstheme="minorEastAsia"/>
          <w:w w:val="100"/>
          <w:sz w:val="28"/>
          <w:szCs w:val="28"/>
          <w:lang w:eastAsia="zh-CN"/>
        </w:rPr>
      </w:pPr>
      <w:r>
        <w:rPr>
          <w:rFonts w:hint="eastAsia" w:asciiTheme="minorEastAsia" w:hAnsiTheme="minorEastAsia" w:cstheme="minorEastAsia"/>
          <w:w w:val="100"/>
          <w:sz w:val="28"/>
          <w:szCs w:val="28"/>
          <w:lang w:eastAsia="zh-CN"/>
        </w:rPr>
        <w:t>（</w:t>
      </w:r>
      <w:r>
        <w:rPr>
          <w:rFonts w:hint="eastAsia" w:asciiTheme="minorEastAsia" w:hAnsiTheme="minorEastAsia" w:cstheme="minorEastAsia"/>
          <w:w w:val="100"/>
          <w:sz w:val="28"/>
          <w:szCs w:val="28"/>
          <w:lang w:val="en-US" w:eastAsia="zh-CN"/>
        </w:rPr>
        <w:t>含营业执照、</w:t>
      </w:r>
      <w:r>
        <w:rPr>
          <w:rFonts w:hint="eastAsia" w:asciiTheme="minorEastAsia" w:hAnsiTheme="minorEastAsia" w:cstheme="minorEastAsia"/>
          <w:w w:val="100"/>
          <w:sz w:val="28"/>
          <w:szCs w:val="28"/>
        </w:rPr>
        <w:t>资质证书、“信用中国”的查询报告</w:t>
      </w:r>
      <w:r>
        <w:rPr>
          <w:rFonts w:hint="eastAsia" w:asciiTheme="minorEastAsia" w:hAnsiTheme="minorEastAsia" w:cstheme="minorEastAsia"/>
          <w:w w:val="100"/>
          <w:sz w:val="28"/>
          <w:szCs w:val="28"/>
          <w:lang w:eastAsia="zh-CN"/>
        </w:rPr>
        <w:t>）</w:t>
      </w:r>
    </w:p>
    <w:p w14:paraId="1D174826">
      <w:pPr>
        <w:pStyle w:val="2"/>
        <w:rPr>
          <w:rFonts w:hint="eastAsia" w:asciiTheme="minorEastAsia" w:hAnsiTheme="minorEastAsia" w:cstheme="minorEastAsia"/>
          <w:w w:val="100"/>
          <w:sz w:val="28"/>
          <w:szCs w:val="28"/>
          <w:lang w:eastAsia="zh-CN"/>
        </w:rPr>
      </w:pPr>
    </w:p>
    <w:p w14:paraId="0495E140">
      <w:pPr>
        <w:rPr>
          <w:rFonts w:hint="eastAsia" w:asciiTheme="minorEastAsia" w:hAnsiTheme="minorEastAsia" w:cstheme="minorEastAsia"/>
          <w:w w:val="100"/>
          <w:sz w:val="28"/>
          <w:szCs w:val="28"/>
          <w:lang w:eastAsia="zh-CN"/>
        </w:rPr>
      </w:pPr>
    </w:p>
    <w:p w14:paraId="6A5A860B">
      <w:pPr>
        <w:pStyle w:val="2"/>
        <w:rPr>
          <w:rFonts w:hint="eastAsia" w:asciiTheme="minorEastAsia" w:hAnsiTheme="minorEastAsia" w:cstheme="minorEastAsia"/>
          <w:w w:val="100"/>
          <w:sz w:val="28"/>
          <w:szCs w:val="28"/>
          <w:lang w:eastAsia="zh-CN"/>
        </w:rPr>
      </w:pPr>
    </w:p>
    <w:p w14:paraId="6DB2A35B">
      <w:pPr>
        <w:rPr>
          <w:rFonts w:hint="eastAsia" w:asciiTheme="minorEastAsia" w:hAnsiTheme="minorEastAsia" w:cstheme="minorEastAsia"/>
          <w:w w:val="100"/>
          <w:sz w:val="28"/>
          <w:szCs w:val="28"/>
          <w:lang w:eastAsia="zh-CN"/>
        </w:rPr>
      </w:pPr>
    </w:p>
    <w:p w14:paraId="02019785">
      <w:pPr>
        <w:pStyle w:val="2"/>
        <w:rPr>
          <w:rFonts w:hint="eastAsia" w:asciiTheme="minorEastAsia" w:hAnsiTheme="minorEastAsia" w:cstheme="minorEastAsia"/>
          <w:w w:val="100"/>
          <w:sz w:val="28"/>
          <w:szCs w:val="28"/>
          <w:lang w:eastAsia="zh-CN"/>
        </w:rPr>
      </w:pPr>
    </w:p>
    <w:p w14:paraId="36114978">
      <w:pPr>
        <w:rPr>
          <w:rFonts w:hint="eastAsia" w:asciiTheme="minorEastAsia" w:hAnsiTheme="minorEastAsia" w:cstheme="minorEastAsia"/>
          <w:w w:val="100"/>
          <w:sz w:val="28"/>
          <w:szCs w:val="28"/>
          <w:lang w:eastAsia="zh-CN"/>
        </w:rPr>
      </w:pPr>
    </w:p>
    <w:p w14:paraId="6476A244">
      <w:pPr>
        <w:rPr>
          <w:rFonts w:hint="eastAsia"/>
          <w:lang w:eastAsia="zh-CN"/>
        </w:rPr>
      </w:pPr>
    </w:p>
    <w:p w14:paraId="7C0C6169">
      <w:pPr>
        <w:pStyle w:val="9"/>
        <w:rPr>
          <w:rFonts w:hint="eastAsia"/>
          <w:lang w:eastAsia="zh-CN"/>
        </w:rPr>
      </w:pPr>
    </w:p>
    <w:p w14:paraId="166DB345">
      <w:pPr>
        <w:pStyle w:val="9"/>
        <w:rPr>
          <w:rFonts w:hint="eastAsia"/>
          <w:lang w:eastAsia="zh-CN"/>
        </w:rPr>
      </w:pPr>
    </w:p>
    <w:p w14:paraId="29A99CD5">
      <w:pPr>
        <w:spacing w:line="360" w:lineRule="auto"/>
        <w:jc w:val="center"/>
        <w:rPr>
          <w:rFonts w:hint="eastAsia" w:ascii="宋体" w:hAnsi="宋体" w:cs="宋体"/>
          <w:b/>
          <w:sz w:val="36"/>
          <w:szCs w:val="36"/>
        </w:rPr>
      </w:pPr>
    </w:p>
    <w:p w14:paraId="6DD92F6F">
      <w:pPr>
        <w:spacing w:line="360" w:lineRule="auto"/>
        <w:jc w:val="center"/>
        <w:rPr>
          <w:rFonts w:hint="eastAsia" w:ascii="宋体" w:hAnsi="宋体" w:cs="宋体"/>
          <w:b/>
          <w:sz w:val="36"/>
          <w:szCs w:val="36"/>
        </w:rPr>
      </w:pPr>
    </w:p>
    <w:p w14:paraId="5FCF49EE">
      <w:pPr>
        <w:spacing w:line="360" w:lineRule="auto"/>
        <w:jc w:val="center"/>
        <w:rPr>
          <w:rFonts w:hint="eastAsia" w:ascii="宋体" w:hAnsi="宋体" w:cs="宋体"/>
          <w:b/>
          <w:sz w:val="36"/>
          <w:szCs w:val="36"/>
        </w:rPr>
      </w:pPr>
    </w:p>
    <w:p w14:paraId="3C95EC06">
      <w:pPr>
        <w:spacing w:line="360" w:lineRule="auto"/>
        <w:jc w:val="center"/>
        <w:rPr>
          <w:rFonts w:hint="eastAsia" w:ascii="宋体" w:hAnsi="宋体" w:cs="宋体"/>
          <w:b/>
          <w:sz w:val="36"/>
          <w:szCs w:val="36"/>
        </w:rPr>
      </w:pPr>
    </w:p>
    <w:p w14:paraId="067F37CF">
      <w:pPr>
        <w:spacing w:line="360" w:lineRule="auto"/>
        <w:jc w:val="center"/>
        <w:rPr>
          <w:rFonts w:hint="eastAsia" w:ascii="宋体" w:hAnsi="宋体" w:cs="宋体"/>
          <w:b/>
          <w:sz w:val="36"/>
          <w:szCs w:val="36"/>
        </w:rPr>
      </w:pPr>
    </w:p>
    <w:p w14:paraId="57D46DFF">
      <w:pPr>
        <w:spacing w:line="360" w:lineRule="auto"/>
        <w:jc w:val="center"/>
        <w:rPr>
          <w:rFonts w:hint="eastAsia" w:ascii="宋体" w:hAnsi="宋体" w:cs="宋体"/>
          <w:b/>
          <w:sz w:val="36"/>
          <w:szCs w:val="36"/>
        </w:rPr>
      </w:pPr>
    </w:p>
    <w:p w14:paraId="0CB794D4">
      <w:pPr>
        <w:spacing w:line="360" w:lineRule="auto"/>
        <w:jc w:val="center"/>
        <w:rPr>
          <w:rFonts w:hint="eastAsia" w:ascii="宋体" w:hAnsi="宋体" w:cs="宋体"/>
          <w:b/>
          <w:sz w:val="36"/>
          <w:szCs w:val="36"/>
        </w:rPr>
      </w:pPr>
    </w:p>
    <w:p w14:paraId="0AA1F075">
      <w:pPr>
        <w:spacing w:line="360" w:lineRule="auto"/>
        <w:jc w:val="center"/>
        <w:rPr>
          <w:rFonts w:hint="eastAsia" w:ascii="宋体" w:hAnsi="宋体" w:cs="宋体"/>
          <w:b/>
          <w:sz w:val="36"/>
          <w:szCs w:val="36"/>
        </w:rPr>
      </w:pPr>
    </w:p>
    <w:p w14:paraId="34E367F4">
      <w:pPr>
        <w:spacing w:line="360" w:lineRule="auto"/>
        <w:jc w:val="center"/>
        <w:rPr>
          <w:rFonts w:hint="eastAsia" w:ascii="宋体" w:hAnsi="宋体" w:cs="宋体"/>
          <w:b/>
          <w:sz w:val="36"/>
          <w:szCs w:val="36"/>
        </w:rPr>
      </w:pPr>
    </w:p>
    <w:p w14:paraId="27E5FDFE">
      <w:pPr>
        <w:spacing w:line="360" w:lineRule="auto"/>
        <w:jc w:val="center"/>
        <w:rPr>
          <w:rFonts w:hint="default" w:ascii="宋体" w:hAnsi="宋体" w:cs="宋体" w:eastAsiaTheme="minorEastAsia"/>
          <w:b/>
          <w:sz w:val="36"/>
          <w:szCs w:val="36"/>
          <w:lang w:val="en-US" w:eastAsia="zh-CN"/>
        </w:rPr>
      </w:pPr>
      <w:r>
        <w:rPr>
          <w:rFonts w:hint="eastAsia" w:ascii="宋体" w:hAnsi="宋体" w:cs="宋体"/>
          <w:b/>
          <w:sz w:val="36"/>
          <w:szCs w:val="36"/>
        </w:rPr>
        <w:t>第</w:t>
      </w:r>
      <w:r>
        <w:rPr>
          <w:rFonts w:hint="eastAsia" w:ascii="宋体" w:hAnsi="宋体" w:cs="宋体"/>
          <w:b/>
          <w:sz w:val="36"/>
          <w:szCs w:val="36"/>
          <w:lang w:val="en-US" w:eastAsia="zh-CN"/>
        </w:rPr>
        <w:t>四</w:t>
      </w:r>
      <w:r>
        <w:rPr>
          <w:rFonts w:hint="eastAsia" w:ascii="宋体" w:hAnsi="宋体" w:cs="宋体"/>
          <w:b/>
          <w:sz w:val="36"/>
          <w:szCs w:val="36"/>
        </w:rPr>
        <w:t xml:space="preserve">章 </w:t>
      </w:r>
      <w:r>
        <w:rPr>
          <w:rFonts w:hint="eastAsia" w:ascii="宋体" w:hAnsi="宋体" w:cs="宋体"/>
          <w:b/>
          <w:sz w:val="36"/>
          <w:szCs w:val="36"/>
          <w:lang w:val="en-US" w:eastAsia="zh-CN"/>
        </w:rPr>
        <w:t>评标记录表</w:t>
      </w:r>
    </w:p>
    <w:p w14:paraId="49A9F3FE">
      <w:pPr>
        <w:jc w:val="center"/>
        <w:rPr>
          <w:rFonts w:hint="eastAsia" w:ascii="楷体" w:hAnsi="楷体" w:eastAsia="楷体" w:cs="黑体"/>
          <w:b/>
          <w:bCs/>
          <w:sz w:val="32"/>
          <w:szCs w:val="32"/>
        </w:rPr>
      </w:pPr>
    </w:p>
    <w:p w14:paraId="306CFD7A">
      <w:pPr>
        <w:jc w:val="center"/>
        <w:rPr>
          <w:rFonts w:hint="eastAsia" w:ascii="楷体" w:hAnsi="楷体" w:eastAsia="楷体" w:cs="黑体"/>
          <w:b/>
          <w:bCs/>
          <w:sz w:val="32"/>
          <w:szCs w:val="32"/>
        </w:rPr>
      </w:pPr>
    </w:p>
    <w:p w14:paraId="0AA69A92">
      <w:pPr>
        <w:jc w:val="center"/>
        <w:rPr>
          <w:rFonts w:hint="eastAsia" w:ascii="楷体" w:hAnsi="楷体" w:eastAsia="楷体" w:cs="黑体"/>
          <w:b/>
          <w:bCs/>
          <w:sz w:val="32"/>
          <w:szCs w:val="32"/>
        </w:rPr>
      </w:pPr>
    </w:p>
    <w:p w14:paraId="7D91E278">
      <w:pPr>
        <w:jc w:val="center"/>
        <w:rPr>
          <w:rFonts w:hint="eastAsia" w:ascii="楷体" w:hAnsi="楷体" w:eastAsia="楷体" w:cs="黑体"/>
          <w:b/>
          <w:bCs/>
          <w:sz w:val="32"/>
          <w:szCs w:val="32"/>
        </w:rPr>
      </w:pPr>
    </w:p>
    <w:p w14:paraId="2EC905F6">
      <w:pPr>
        <w:jc w:val="center"/>
        <w:rPr>
          <w:rFonts w:hint="eastAsia" w:ascii="楷体" w:hAnsi="楷体" w:eastAsia="楷体" w:cs="黑体"/>
          <w:b/>
          <w:bCs/>
          <w:sz w:val="32"/>
          <w:szCs w:val="32"/>
        </w:rPr>
      </w:pPr>
    </w:p>
    <w:p w14:paraId="31DB52A8">
      <w:pPr>
        <w:jc w:val="center"/>
        <w:rPr>
          <w:rFonts w:hint="eastAsia" w:ascii="楷体" w:hAnsi="楷体" w:eastAsia="楷体" w:cs="黑体"/>
          <w:b/>
          <w:bCs/>
          <w:sz w:val="32"/>
          <w:szCs w:val="32"/>
        </w:rPr>
      </w:pPr>
    </w:p>
    <w:p w14:paraId="66BD2542">
      <w:pPr>
        <w:pStyle w:val="2"/>
        <w:rPr>
          <w:rFonts w:hint="eastAsia"/>
          <w:lang w:eastAsia="zh-CN"/>
        </w:rPr>
      </w:pPr>
    </w:p>
    <w:p w14:paraId="46FAEAAC">
      <w:pPr>
        <w:rPr>
          <w:rFonts w:hint="eastAsia"/>
          <w:lang w:eastAsia="zh-CN"/>
        </w:rPr>
      </w:pPr>
    </w:p>
    <w:p w14:paraId="7494813E">
      <w:pPr>
        <w:pStyle w:val="9"/>
        <w:rPr>
          <w:rFonts w:hint="eastAsia"/>
          <w:lang w:eastAsia="zh-CN"/>
        </w:rPr>
      </w:pPr>
    </w:p>
    <w:p w14:paraId="12866CD2">
      <w:pPr>
        <w:pStyle w:val="9"/>
        <w:rPr>
          <w:rFonts w:hint="eastAsia"/>
          <w:lang w:eastAsia="zh-CN"/>
        </w:rPr>
      </w:pPr>
    </w:p>
    <w:p w14:paraId="3D9F9304">
      <w:pPr>
        <w:pStyle w:val="9"/>
        <w:rPr>
          <w:rFonts w:hint="eastAsia"/>
          <w:lang w:eastAsia="zh-CN"/>
        </w:rPr>
      </w:pPr>
    </w:p>
    <w:p w14:paraId="0086ECFA">
      <w:pPr>
        <w:pStyle w:val="9"/>
        <w:rPr>
          <w:rFonts w:hint="eastAsia"/>
          <w:lang w:eastAsia="zh-CN"/>
        </w:rPr>
      </w:pPr>
    </w:p>
    <w:p w14:paraId="357165AC">
      <w:pPr>
        <w:pStyle w:val="9"/>
        <w:rPr>
          <w:rFonts w:hint="eastAsia"/>
          <w:lang w:eastAsia="zh-CN"/>
        </w:rPr>
      </w:pPr>
    </w:p>
    <w:p w14:paraId="0D7B2671">
      <w:pPr>
        <w:rPr>
          <w:rFonts w:hint="eastAsia"/>
          <w:lang w:eastAsia="zh-CN"/>
        </w:rPr>
        <w:sectPr>
          <w:headerReference r:id="rId3" w:type="default"/>
          <w:footerReference r:id="rId4" w:type="default"/>
          <w:pgSz w:w="11906" w:h="16838"/>
          <w:pgMar w:top="1440" w:right="1800" w:bottom="1440" w:left="1800" w:header="851" w:footer="992" w:gutter="0"/>
          <w:cols w:space="425" w:num="1"/>
          <w:docGrid w:type="lines" w:linePitch="312" w:charSpace="0"/>
        </w:sectPr>
      </w:pPr>
    </w:p>
    <w:p w14:paraId="36713F39">
      <w:pPr>
        <w:pStyle w:val="2"/>
        <w:snapToGrid w:val="0"/>
        <w:spacing w:before="0" w:after="0" w:line="240" w:lineRule="auto"/>
        <w:jc w:val="center"/>
        <w:rPr>
          <w:rFonts w:hint="default" w:asciiTheme="minorEastAsia" w:hAnsiTheme="minorEastAsia" w:cstheme="minorEastAsia"/>
          <w:kern w:val="2"/>
          <w:sz w:val="40"/>
          <w:szCs w:val="40"/>
          <w:lang w:val="en-US"/>
        </w:rPr>
      </w:pPr>
      <w:r>
        <w:rPr>
          <w:rFonts w:hint="eastAsia" w:asciiTheme="minorEastAsia" w:hAnsiTheme="minorEastAsia" w:cstheme="minorEastAsia"/>
          <w:b/>
          <w:bCs/>
          <w:sz w:val="36"/>
          <w:szCs w:val="36"/>
          <w:u w:val="none"/>
          <w:lang w:val="en-US" w:eastAsia="zh-CN"/>
        </w:rPr>
        <w:t>××项目投标报名表</w:t>
      </w:r>
    </w:p>
    <w:tbl>
      <w:tblPr>
        <w:tblStyle w:val="11"/>
        <w:tblW w:w="13707" w:type="dxa"/>
        <w:tblInd w:w="93" w:type="dxa"/>
        <w:tblLayout w:type="fixed"/>
        <w:tblCellMar>
          <w:top w:w="0" w:type="dxa"/>
          <w:left w:w="108" w:type="dxa"/>
          <w:bottom w:w="0" w:type="dxa"/>
          <w:right w:w="108" w:type="dxa"/>
        </w:tblCellMar>
      </w:tblPr>
      <w:tblGrid>
        <w:gridCol w:w="930"/>
        <w:gridCol w:w="4437"/>
        <w:gridCol w:w="1043"/>
        <w:gridCol w:w="2032"/>
        <w:gridCol w:w="2042"/>
        <w:gridCol w:w="3223"/>
      </w:tblGrid>
      <w:tr w14:paraId="51215F4A">
        <w:tblPrEx>
          <w:tblCellMar>
            <w:top w:w="0" w:type="dxa"/>
            <w:left w:w="108" w:type="dxa"/>
            <w:bottom w:w="0" w:type="dxa"/>
            <w:right w:w="108" w:type="dxa"/>
          </w:tblCellMar>
        </w:tblPrEx>
        <w:trPr>
          <w:trHeight w:val="617" w:hRule="atLeast"/>
        </w:trPr>
        <w:tc>
          <w:tcPr>
            <w:tcW w:w="9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5009D79">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序号</w:t>
            </w:r>
          </w:p>
        </w:tc>
        <w:tc>
          <w:tcPr>
            <w:tcW w:w="4437" w:type="dxa"/>
            <w:tcBorders>
              <w:top w:val="single" w:color="auto" w:sz="4" w:space="0"/>
              <w:left w:val="nil"/>
              <w:bottom w:val="single" w:color="auto" w:sz="4" w:space="0"/>
              <w:right w:val="single" w:color="auto" w:sz="4" w:space="0"/>
            </w:tcBorders>
            <w:shd w:val="clear" w:color="auto" w:fill="auto"/>
            <w:noWrap/>
            <w:vAlign w:val="center"/>
          </w:tcPr>
          <w:p w14:paraId="51619C3F">
            <w:pPr>
              <w:widowControl/>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cstheme="minorEastAsia"/>
                <w:kern w:val="0"/>
                <w:sz w:val="24"/>
                <w:szCs w:val="24"/>
              </w:rPr>
              <w:t>投标单位</w:t>
            </w:r>
            <w:r>
              <w:rPr>
                <w:rFonts w:hint="eastAsia" w:asciiTheme="minorEastAsia" w:hAnsiTheme="minorEastAsia" w:cstheme="minorEastAsia"/>
                <w:kern w:val="0"/>
                <w:sz w:val="24"/>
                <w:szCs w:val="24"/>
                <w:lang w:val="en-US" w:eastAsia="zh-CN"/>
              </w:rPr>
              <w:t>名称</w:t>
            </w:r>
          </w:p>
        </w:tc>
        <w:tc>
          <w:tcPr>
            <w:tcW w:w="1043" w:type="dxa"/>
            <w:tcBorders>
              <w:top w:val="single" w:color="auto" w:sz="4" w:space="0"/>
              <w:left w:val="nil"/>
              <w:bottom w:val="single" w:color="auto" w:sz="4" w:space="0"/>
              <w:right w:val="single" w:color="auto" w:sz="4" w:space="0"/>
            </w:tcBorders>
            <w:shd w:val="clear" w:color="auto" w:fill="auto"/>
            <w:noWrap/>
            <w:vAlign w:val="center"/>
          </w:tcPr>
          <w:p w14:paraId="4306ECB5">
            <w:pPr>
              <w:widowControl/>
              <w:jc w:val="center"/>
              <w:rPr>
                <w:rFonts w:hint="default" w:asciiTheme="minorEastAsia" w:hAnsiTheme="minorEastAsia" w:eastAsiaTheme="minorEastAsia" w:cstheme="minorEastAsia"/>
                <w:kern w:val="0"/>
                <w:sz w:val="24"/>
                <w:szCs w:val="24"/>
                <w:lang w:val="en-US" w:eastAsia="zh-CN"/>
              </w:rPr>
            </w:pPr>
            <w:r>
              <w:rPr>
                <w:rFonts w:hint="eastAsia" w:asciiTheme="minorEastAsia" w:hAnsiTheme="minorEastAsia" w:cstheme="minorEastAsia"/>
                <w:kern w:val="0"/>
                <w:sz w:val="24"/>
                <w:szCs w:val="24"/>
                <w:lang w:val="en-US" w:eastAsia="zh-CN"/>
              </w:rPr>
              <w:t>领取招标文件人签字</w:t>
            </w:r>
          </w:p>
        </w:tc>
        <w:tc>
          <w:tcPr>
            <w:tcW w:w="2032" w:type="dxa"/>
            <w:tcBorders>
              <w:top w:val="single" w:color="auto" w:sz="4" w:space="0"/>
              <w:left w:val="nil"/>
              <w:bottom w:val="single" w:color="auto" w:sz="4" w:space="0"/>
              <w:right w:val="single" w:color="auto" w:sz="4" w:space="0"/>
            </w:tcBorders>
            <w:shd w:val="clear" w:color="auto" w:fill="auto"/>
            <w:noWrap/>
            <w:vAlign w:val="center"/>
          </w:tcPr>
          <w:p w14:paraId="49F977C4">
            <w:pPr>
              <w:widowControl/>
              <w:jc w:val="center"/>
              <w:rPr>
                <w:rFonts w:hint="default" w:asciiTheme="minorEastAsia" w:hAnsiTheme="minorEastAsia" w:eastAsiaTheme="minorEastAsia" w:cstheme="minorEastAsia"/>
                <w:kern w:val="0"/>
                <w:sz w:val="24"/>
                <w:szCs w:val="24"/>
                <w:lang w:val="en-US" w:eastAsia="zh-CN"/>
              </w:rPr>
            </w:pPr>
            <w:r>
              <w:rPr>
                <w:rFonts w:hint="eastAsia" w:asciiTheme="minorEastAsia" w:hAnsiTheme="minorEastAsia" w:cstheme="minorEastAsia"/>
                <w:kern w:val="0"/>
                <w:sz w:val="24"/>
                <w:szCs w:val="24"/>
                <w:lang w:val="en-US" w:eastAsia="zh-CN"/>
              </w:rPr>
              <w:t>领取招标文件时间</w:t>
            </w:r>
          </w:p>
        </w:tc>
        <w:tc>
          <w:tcPr>
            <w:tcW w:w="2042" w:type="dxa"/>
            <w:tcBorders>
              <w:top w:val="single" w:color="auto" w:sz="4" w:space="0"/>
              <w:left w:val="nil"/>
              <w:bottom w:val="single" w:color="auto" w:sz="4" w:space="0"/>
              <w:right w:val="single" w:color="auto" w:sz="4" w:space="0"/>
            </w:tcBorders>
            <w:shd w:val="clear" w:color="auto" w:fill="auto"/>
            <w:noWrap/>
            <w:vAlign w:val="center"/>
          </w:tcPr>
          <w:p w14:paraId="37A0C116">
            <w:pPr>
              <w:widowControl/>
              <w:jc w:val="center"/>
              <w:rPr>
                <w:rFonts w:hint="default" w:asciiTheme="minorEastAsia" w:hAnsiTheme="minorEastAsia" w:eastAsiaTheme="minorEastAsia" w:cstheme="minorEastAsia"/>
                <w:kern w:val="0"/>
                <w:sz w:val="24"/>
                <w:szCs w:val="24"/>
                <w:lang w:val="en-US" w:eastAsia="zh-CN"/>
              </w:rPr>
            </w:pPr>
            <w:r>
              <w:rPr>
                <w:rFonts w:hint="eastAsia" w:asciiTheme="minorEastAsia" w:hAnsiTheme="minorEastAsia" w:cstheme="minorEastAsia"/>
                <w:kern w:val="0"/>
                <w:sz w:val="24"/>
                <w:szCs w:val="24"/>
                <w:lang w:val="en-US" w:eastAsia="zh-CN"/>
              </w:rPr>
              <w:t>投标保证金是否缴纳</w:t>
            </w:r>
          </w:p>
        </w:tc>
        <w:tc>
          <w:tcPr>
            <w:tcW w:w="3223" w:type="dxa"/>
            <w:tcBorders>
              <w:top w:val="single" w:color="auto" w:sz="4" w:space="0"/>
              <w:left w:val="nil"/>
              <w:bottom w:val="single" w:color="auto" w:sz="4" w:space="0"/>
              <w:right w:val="single" w:color="auto" w:sz="4" w:space="0"/>
            </w:tcBorders>
            <w:shd w:val="clear" w:color="auto" w:fill="auto"/>
            <w:noWrap/>
            <w:vAlign w:val="center"/>
          </w:tcPr>
          <w:p w14:paraId="5E038819">
            <w:pPr>
              <w:widowControl/>
              <w:jc w:val="center"/>
              <w:rPr>
                <w:rFonts w:hint="default" w:asciiTheme="minorEastAsia" w:hAnsiTheme="minorEastAsia" w:eastAsiaTheme="minorEastAsia" w:cstheme="minorEastAsia"/>
                <w:kern w:val="0"/>
                <w:sz w:val="24"/>
                <w:szCs w:val="24"/>
                <w:lang w:val="en-US" w:eastAsia="zh-CN"/>
              </w:rPr>
            </w:pPr>
            <w:r>
              <w:rPr>
                <w:rFonts w:hint="eastAsia" w:asciiTheme="minorEastAsia" w:hAnsiTheme="minorEastAsia" w:cstheme="minorEastAsia"/>
                <w:kern w:val="0"/>
                <w:sz w:val="24"/>
                <w:szCs w:val="24"/>
                <w:lang w:val="en-US" w:eastAsia="zh-CN"/>
              </w:rPr>
              <w:t>投标保证金退还确认</w:t>
            </w:r>
          </w:p>
        </w:tc>
      </w:tr>
      <w:tr w14:paraId="18D9A75A">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14:paraId="39151C9B">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1</w:t>
            </w:r>
          </w:p>
        </w:tc>
        <w:tc>
          <w:tcPr>
            <w:tcW w:w="4437" w:type="dxa"/>
            <w:tcBorders>
              <w:top w:val="nil"/>
              <w:left w:val="nil"/>
              <w:bottom w:val="single" w:color="auto" w:sz="4" w:space="0"/>
              <w:right w:val="single" w:color="auto" w:sz="4" w:space="0"/>
            </w:tcBorders>
            <w:shd w:val="clear" w:color="auto" w:fill="auto"/>
            <w:noWrap/>
            <w:vAlign w:val="center"/>
          </w:tcPr>
          <w:p w14:paraId="3385229F">
            <w:pPr>
              <w:widowControl/>
              <w:jc w:val="center"/>
              <w:rPr>
                <w:rFonts w:hint="eastAsia" w:asciiTheme="minorEastAsia" w:hAnsiTheme="minorEastAsia" w:eastAsiaTheme="minorEastAsia" w:cstheme="minorEastAsia"/>
                <w:kern w:val="0"/>
                <w:sz w:val="24"/>
                <w:szCs w:val="24"/>
                <w:lang w:eastAsia="zh-CN"/>
              </w:rPr>
            </w:pPr>
          </w:p>
        </w:tc>
        <w:tc>
          <w:tcPr>
            <w:tcW w:w="1043" w:type="dxa"/>
            <w:tcBorders>
              <w:top w:val="nil"/>
              <w:left w:val="nil"/>
              <w:bottom w:val="single" w:color="auto" w:sz="4" w:space="0"/>
              <w:right w:val="single" w:color="auto" w:sz="4" w:space="0"/>
            </w:tcBorders>
            <w:shd w:val="clear" w:color="auto" w:fill="auto"/>
            <w:noWrap/>
            <w:vAlign w:val="center"/>
          </w:tcPr>
          <w:p w14:paraId="57C5CB8F">
            <w:pPr>
              <w:widowControl/>
              <w:jc w:val="center"/>
              <w:rPr>
                <w:rFonts w:asciiTheme="minorEastAsia" w:hAnsiTheme="minorEastAsia" w:cstheme="minorEastAsia"/>
                <w:kern w:val="0"/>
                <w:sz w:val="24"/>
                <w:szCs w:val="24"/>
              </w:rPr>
            </w:pPr>
          </w:p>
        </w:tc>
        <w:tc>
          <w:tcPr>
            <w:tcW w:w="2032" w:type="dxa"/>
            <w:tcBorders>
              <w:top w:val="nil"/>
              <w:left w:val="nil"/>
              <w:bottom w:val="single" w:color="auto" w:sz="4" w:space="0"/>
              <w:right w:val="single" w:color="auto" w:sz="4" w:space="0"/>
            </w:tcBorders>
            <w:shd w:val="clear" w:color="auto" w:fill="auto"/>
            <w:noWrap/>
            <w:vAlign w:val="center"/>
          </w:tcPr>
          <w:p w14:paraId="58BD16EE">
            <w:pPr>
              <w:widowControl/>
              <w:jc w:val="center"/>
              <w:rPr>
                <w:rFonts w:asciiTheme="minorEastAsia" w:hAnsiTheme="minorEastAsia" w:cstheme="minorEastAsia"/>
                <w:kern w:val="0"/>
                <w:sz w:val="24"/>
                <w:szCs w:val="24"/>
              </w:rPr>
            </w:pPr>
          </w:p>
        </w:tc>
        <w:tc>
          <w:tcPr>
            <w:tcW w:w="2042" w:type="dxa"/>
            <w:tcBorders>
              <w:top w:val="nil"/>
              <w:left w:val="nil"/>
              <w:bottom w:val="single" w:color="auto" w:sz="4" w:space="0"/>
              <w:right w:val="single" w:color="auto" w:sz="4" w:space="0"/>
            </w:tcBorders>
            <w:shd w:val="clear" w:color="auto" w:fill="auto"/>
            <w:noWrap/>
            <w:vAlign w:val="center"/>
          </w:tcPr>
          <w:p w14:paraId="20D6E30E">
            <w:pPr>
              <w:widowControl/>
              <w:jc w:val="center"/>
              <w:rPr>
                <w:rFonts w:asciiTheme="minorEastAsia" w:hAnsiTheme="minorEastAsia" w:cstheme="minorEastAsia"/>
                <w:kern w:val="0"/>
                <w:sz w:val="24"/>
                <w:szCs w:val="24"/>
              </w:rPr>
            </w:pPr>
          </w:p>
        </w:tc>
        <w:tc>
          <w:tcPr>
            <w:tcW w:w="3223" w:type="dxa"/>
            <w:tcBorders>
              <w:top w:val="nil"/>
              <w:left w:val="nil"/>
              <w:bottom w:val="single" w:color="auto" w:sz="4" w:space="0"/>
              <w:right w:val="single" w:color="auto" w:sz="4" w:space="0"/>
            </w:tcBorders>
            <w:shd w:val="clear" w:color="auto" w:fill="auto"/>
            <w:noWrap/>
            <w:vAlign w:val="center"/>
          </w:tcPr>
          <w:p w14:paraId="75E02278">
            <w:pPr>
              <w:widowControl/>
              <w:jc w:val="center"/>
              <w:rPr>
                <w:rFonts w:asciiTheme="minorEastAsia" w:hAnsiTheme="minorEastAsia" w:cstheme="minorEastAsia"/>
                <w:kern w:val="0"/>
                <w:sz w:val="24"/>
                <w:szCs w:val="24"/>
              </w:rPr>
            </w:pPr>
          </w:p>
        </w:tc>
      </w:tr>
      <w:tr w14:paraId="48437792">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14:paraId="5D9AB637">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2</w:t>
            </w:r>
          </w:p>
        </w:tc>
        <w:tc>
          <w:tcPr>
            <w:tcW w:w="4437" w:type="dxa"/>
            <w:tcBorders>
              <w:top w:val="nil"/>
              <w:left w:val="nil"/>
              <w:bottom w:val="single" w:color="auto" w:sz="4" w:space="0"/>
              <w:right w:val="single" w:color="auto" w:sz="4" w:space="0"/>
            </w:tcBorders>
            <w:shd w:val="clear" w:color="auto" w:fill="auto"/>
            <w:noWrap/>
            <w:vAlign w:val="center"/>
          </w:tcPr>
          <w:p w14:paraId="58F1BD8A">
            <w:pPr>
              <w:widowControl/>
              <w:jc w:val="center"/>
              <w:rPr>
                <w:rFonts w:asciiTheme="minorEastAsia" w:hAnsiTheme="minorEastAsia" w:cstheme="minorEastAsia"/>
                <w:kern w:val="0"/>
                <w:sz w:val="24"/>
                <w:szCs w:val="24"/>
              </w:rPr>
            </w:pPr>
          </w:p>
        </w:tc>
        <w:tc>
          <w:tcPr>
            <w:tcW w:w="1043" w:type="dxa"/>
            <w:tcBorders>
              <w:top w:val="nil"/>
              <w:left w:val="nil"/>
              <w:bottom w:val="single" w:color="auto" w:sz="4" w:space="0"/>
              <w:right w:val="single" w:color="auto" w:sz="4" w:space="0"/>
            </w:tcBorders>
            <w:shd w:val="clear" w:color="auto" w:fill="auto"/>
            <w:noWrap/>
            <w:vAlign w:val="center"/>
          </w:tcPr>
          <w:p w14:paraId="17220C19">
            <w:pPr>
              <w:widowControl/>
              <w:jc w:val="center"/>
              <w:rPr>
                <w:rFonts w:asciiTheme="minorEastAsia" w:hAnsiTheme="minorEastAsia" w:cstheme="minorEastAsia"/>
                <w:kern w:val="0"/>
                <w:sz w:val="24"/>
                <w:szCs w:val="24"/>
              </w:rPr>
            </w:pPr>
          </w:p>
        </w:tc>
        <w:tc>
          <w:tcPr>
            <w:tcW w:w="2032" w:type="dxa"/>
            <w:tcBorders>
              <w:top w:val="nil"/>
              <w:left w:val="nil"/>
              <w:bottom w:val="single" w:color="auto" w:sz="4" w:space="0"/>
              <w:right w:val="single" w:color="auto" w:sz="4" w:space="0"/>
            </w:tcBorders>
            <w:shd w:val="clear" w:color="auto" w:fill="auto"/>
            <w:noWrap/>
            <w:vAlign w:val="center"/>
          </w:tcPr>
          <w:p w14:paraId="4C18DA7B">
            <w:pPr>
              <w:widowControl/>
              <w:jc w:val="center"/>
              <w:rPr>
                <w:rFonts w:asciiTheme="minorEastAsia" w:hAnsiTheme="minorEastAsia" w:cstheme="minorEastAsia"/>
                <w:kern w:val="0"/>
                <w:sz w:val="24"/>
                <w:szCs w:val="24"/>
              </w:rPr>
            </w:pPr>
          </w:p>
        </w:tc>
        <w:tc>
          <w:tcPr>
            <w:tcW w:w="2042" w:type="dxa"/>
            <w:tcBorders>
              <w:top w:val="nil"/>
              <w:left w:val="nil"/>
              <w:bottom w:val="single" w:color="auto" w:sz="4" w:space="0"/>
              <w:right w:val="single" w:color="auto" w:sz="4" w:space="0"/>
            </w:tcBorders>
            <w:shd w:val="clear" w:color="auto" w:fill="auto"/>
            <w:noWrap/>
            <w:vAlign w:val="center"/>
          </w:tcPr>
          <w:p w14:paraId="16589297">
            <w:pPr>
              <w:widowControl/>
              <w:jc w:val="center"/>
              <w:rPr>
                <w:rFonts w:asciiTheme="minorEastAsia" w:hAnsiTheme="minorEastAsia" w:cstheme="minorEastAsia"/>
                <w:kern w:val="0"/>
                <w:sz w:val="24"/>
                <w:szCs w:val="24"/>
              </w:rPr>
            </w:pPr>
          </w:p>
        </w:tc>
        <w:tc>
          <w:tcPr>
            <w:tcW w:w="3223" w:type="dxa"/>
            <w:tcBorders>
              <w:top w:val="nil"/>
              <w:left w:val="nil"/>
              <w:bottom w:val="single" w:color="auto" w:sz="4" w:space="0"/>
              <w:right w:val="single" w:color="auto" w:sz="4" w:space="0"/>
            </w:tcBorders>
            <w:shd w:val="clear" w:color="auto" w:fill="auto"/>
            <w:noWrap/>
            <w:vAlign w:val="center"/>
          </w:tcPr>
          <w:p w14:paraId="5B188AF1">
            <w:pPr>
              <w:widowControl/>
              <w:jc w:val="center"/>
              <w:rPr>
                <w:rFonts w:asciiTheme="minorEastAsia" w:hAnsiTheme="minorEastAsia" w:cstheme="minorEastAsia"/>
                <w:kern w:val="0"/>
                <w:sz w:val="24"/>
                <w:szCs w:val="24"/>
              </w:rPr>
            </w:pPr>
          </w:p>
        </w:tc>
      </w:tr>
      <w:tr w14:paraId="5CD6DB5B">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14:paraId="423B7588">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3</w:t>
            </w:r>
          </w:p>
        </w:tc>
        <w:tc>
          <w:tcPr>
            <w:tcW w:w="4437" w:type="dxa"/>
            <w:tcBorders>
              <w:top w:val="nil"/>
              <w:left w:val="nil"/>
              <w:bottom w:val="single" w:color="auto" w:sz="4" w:space="0"/>
              <w:right w:val="single" w:color="auto" w:sz="4" w:space="0"/>
            </w:tcBorders>
            <w:shd w:val="clear" w:color="auto" w:fill="auto"/>
            <w:noWrap/>
            <w:vAlign w:val="center"/>
          </w:tcPr>
          <w:p w14:paraId="74C091BF">
            <w:pPr>
              <w:widowControl/>
              <w:jc w:val="center"/>
              <w:rPr>
                <w:rFonts w:hint="default" w:asciiTheme="minorEastAsia" w:hAnsiTheme="minorEastAsia" w:cstheme="minorEastAsia"/>
                <w:kern w:val="0"/>
                <w:sz w:val="24"/>
                <w:szCs w:val="24"/>
                <w:lang w:val="en-US"/>
              </w:rPr>
            </w:pPr>
          </w:p>
        </w:tc>
        <w:tc>
          <w:tcPr>
            <w:tcW w:w="1043" w:type="dxa"/>
            <w:tcBorders>
              <w:top w:val="nil"/>
              <w:left w:val="nil"/>
              <w:bottom w:val="single" w:color="auto" w:sz="4" w:space="0"/>
              <w:right w:val="single" w:color="auto" w:sz="4" w:space="0"/>
            </w:tcBorders>
            <w:shd w:val="clear" w:color="auto" w:fill="auto"/>
            <w:noWrap/>
            <w:vAlign w:val="center"/>
          </w:tcPr>
          <w:p w14:paraId="127F1708">
            <w:pPr>
              <w:widowControl/>
              <w:jc w:val="center"/>
              <w:rPr>
                <w:rFonts w:hint="default" w:asciiTheme="minorEastAsia" w:hAnsiTheme="minorEastAsia" w:cstheme="minorEastAsia"/>
                <w:kern w:val="0"/>
                <w:sz w:val="24"/>
                <w:szCs w:val="24"/>
                <w:lang w:val="en-US"/>
              </w:rPr>
            </w:pPr>
          </w:p>
        </w:tc>
        <w:tc>
          <w:tcPr>
            <w:tcW w:w="2032" w:type="dxa"/>
            <w:tcBorders>
              <w:top w:val="nil"/>
              <w:left w:val="nil"/>
              <w:bottom w:val="single" w:color="auto" w:sz="4" w:space="0"/>
              <w:right w:val="single" w:color="auto" w:sz="4" w:space="0"/>
            </w:tcBorders>
            <w:shd w:val="clear" w:color="auto" w:fill="auto"/>
            <w:noWrap/>
            <w:vAlign w:val="center"/>
          </w:tcPr>
          <w:p w14:paraId="0C03CA03">
            <w:pPr>
              <w:widowControl/>
              <w:jc w:val="center"/>
              <w:rPr>
                <w:rFonts w:hint="default" w:asciiTheme="minorEastAsia" w:hAnsiTheme="minorEastAsia" w:cstheme="minorEastAsia"/>
                <w:kern w:val="0"/>
                <w:sz w:val="24"/>
                <w:szCs w:val="24"/>
                <w:lang w:val="en-US"/>
              </w:rPr>
            </w:pPr>
          </w:p>
        </w:tc>
        <w:tc>
          <w:tcPr>
            <w:tcW w:w="2042" w:type="dxa"/>
            <w:tcBorders>
              <w:top w:val="nil"/>
              <w:left w:val="nil"/>
              <w:bottom w:val="single" w:color="auto" w:sz="4" w:space="0"/>
              <w:right w:val="single" w:color="auto" w:sz="4" w:space="0"/>
            </w:tcBorders>
            <w:shd w:val="clear" w:color="auto" w:fill="auto"/>
            <w:noWrap/>
            <w:vAlign w:val="center"/>
          </w:tcPr>
          <w:p w14:paraId="3BFC53A1">
            <w:pPr>
              <w:widowControl/>
              <w:jc w:val="center"/>
              <w:rPr>
                <w:rFonts w:hint="default" w:asciiTheme="minorEastAsia" w:hAnsiTheme="minorEastAsia" w:cstheme="minorEastAsia"/>
                <w:kern w:val="0"/>
                <w:sz w:val="24"/>
                <w:szCs w:val="24"/>
                <w:lang w:val="en-US"/>
              </w:rPr>
            </w:pPr>
          </w:p>
        </w:tc>
        <w:tc>
          <w:tcPr>
            <w:tcW w:w="3223" w:type="dxa"/>
            <w:tcBorders>
              <w:top w:val="nil"/>
              <w:left w:val="nil"/>
              <w:bottom w:val="single" w:color="auto" w:sz="4" w:space="0"/>
              <w:right w:val="single" w:color="auto" w:sz="4" w:space="0"/>
            </w:tcBorders>
            <w:shd w:val="clear" w:color="auto" w:fill="auto"/>
            <w:noWrap/>
            <w:vAlign w:val="center"/>
          </w:tcPr>
          <w:p w14:paraId="153BFBF6">
            <w:pPr>
              <w:widowControl/>
              <w:jc w:val="center"/>
              <w:rPr>
                <w:rFonts w:hint="default" w:asciiTheme="minorEastAsia" w:hAnsiTheme="minorEastAsia" w:cstheme="minorEastAsia"/>
                <w:kern w:val="0"/>
                <w:sz w:val="24"/>
                <w:szCs w:val="24"/>
                <w:lang w:val="en-US"/>
              </w:rPr>
            </w:pPr>
          </w:p>
        </w:tc>
      </w:tr>
      <w:tr w14:paraId="01F0C40E">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14:paraId="382D4B20">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4</w:t>
            </w:r>
          </w:p>
        </w:tc>
        <w:tc>
          <w:tcPr>
            <w:tcW w:w="4437" w:type="dxa"/>
            <w:tcBorders>
              <w:top w:val="nil"/>
              <w:left w:val="nil"/>
              <w:bottom w:val="single" w:color="auto" w:sz="4" w:space="0"/>
              <w:right w:val="single" w:color="auto" w:sz="4" w:space="0"/>
            </w:tcBorders>
            <w:shd w:val="clear" w:color="auto" w:fill="auto"/>
            <w:noWrap/>
            <w:vAlign w:val="center"/>
          </w:tcPr>
          <w:p w14:paraId="18F9549F">
            <w:pPr>
              <w:widowControl/>
              <w:jc w:val="center"/>
              <w:rPr>
                <w:rFonts w:asciiTheme="minorEastAsia" w:hAnsiTheme="minorEastAsia" w:cstheme="minorEastAsia"/>
                <w:kern w:val="0"/>
                <w:sz w:val="24"/>
                <w:szCs w:val="24"/>
              </w:rPr>
            </w:pPr>
          </w:p>
        </w:tc>
        <w:tc>
          <w:tcPr>
            <w:tcW w:w="1043" w:type="dxa"/>
            <w:tcBorders>
              <w:top w:val="nil"/>
              <w:left w:val="nil"/>
              <w:bottom w:val="single" w:color="auto" w:sz="4" w:space="0"/>
              <w:right w:val="single" w:color="auto" w:sz="4" w:space="0"/>
            </w:tcBorders>
            <w:shd w:val="clear" w:color="auto" w:fill="auto"/>
            <w:noWrap/>
            <w:vAlign w:val="center"/>
          </w:tcPr>
          <w:p w14:paraId="0DA8FE3C">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2032" w:type="dxa"/>
            <w:tcBorders>
              <w:top w:val="nil"/>
              <w:left w:val="nil"/>
              <w:bottom w:val="single" w:color="auto" w:sz="4" w:space="0"/>
              <w:right w:val="single" w:color="auto" w:sz="4" w:space="0"/>
            </w:tcBorders>
            <w:shd w:val="clear" w:color="auto" w:fill="auto"/>
            <w:noWrap/>
            <w:vAlign w:val="center"/>
          </w:tcPr>
          <w:p w14:paraId="525BDFB5">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2042" w:type="dxa"/>
            <w:tcBorders>
              <w:top w:val="nil"/>
              <w:left w:val="nil"/>
              <w:bottom w:val="single" w:color="auto" w:sz="4" w:space="0"/>
              <w:right w:val="single" w:color="auto" w:sz="4" w:space="0"/>
            </w:tcBorders>
            <w:shd w:val="clear" w:color="auto" w:fill="auto"/>
            <w:noWrap/>
            <w:vAlign w:val="center"/>
          </w:tcPr>
          <w:p w14:paraId="749DCE38">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3223" w:type="dxa"/>
            <w:tcBorders>
              <w:top w:val="nil"/>
              <w:left w:val="nil"/>
              <w:bottom w:val="single" w:color="auto" w:sz="4" w:space="0"/>
              <w:right w:val="single" w:color="auto" w:sz="4" w:space="0"/>
            </w:tcBorders>
            <w:shd w:val="clear" w:color="auto" w:fill="auto"/>
            <w:noWrap/>
            <w:vAlign w:val="center"/>
          </w:tcPr>
          <w:p w14:paraId="70E85998">
            <w:pPr>
              <w:widowControl/>
              <w:jc w:val="center"/>
              <w:rPr>
                <w:rFonts w:asciiTheme="minorEastAsia" w:hAnsiTheme="minorEastAsia" w:cstheme="minorEastAsia"/>
                <w:kern w:val="0"/>
                <w:sz w:val="24"/>
                <w:szCs w:val="24"/>
              </w:rPr>
            </w:pPr>
          </w:p>
        </w:tc>
      </w:tr>
      <w:tr w14:paraId="6D512E8D">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14:paraId="4D814CA5">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5</w:t>
            </w:r>
          </w:p>
        </w:tc>
        <w:tc>
          <w:tcPr>
            <w:tcW w:w="4437" w:type="dxa"/>
            <w:tcBorders>
              <w:top w:val="nil"/>
              <w:left w:val="nil"/>
              <w:bottom w:val="single" w:color="auto" w:sz="4" w:space="0"/>
              <w:right w:val="single" w:color="auto" w:sz="4" w:space="0"/>
            </w:tcBorders>
            <w:shd w:val="clear" w:color="auto" w:fill="auto"/>
            <w:noWrap/>
            <w:vAlign w:val="center"/>
          </w:tcPr>
          <w:p w14:paraId="28FEB37B">
            <w:pPr>
              <w:widowControl/>
              <w:jc w:val="center"/>
              <w:rPr>
                <w:rFonts w:asciiTheme="minorEastAsia" w:hAnsiTheme="minorEastAsia" w:cstheme="minorEastAsia"/>
                <w:kern w:val="0"/>
                <w:sz w:val="24"/>
                <w:szCs w:val="24"/>
              </w:rPr>
            </w:pPr>
          </w:p>
        </w:tc>
        <w:tc>
          <w:tcPr>
            <w:tcW w:w="1043" w:type="dxa"/>
            <w:tcBorders>
              <w:top w:val="nil"/>
              <w:left w:val="nil"/>
              <w:bottom w:val="single" w:color="auto" w:sz="4" w:space="0"/>
              <w:right w:val="single" w:color="auto" w:sz="4" w:space="0"/>
            </w:tcBorders>
            <w:shd w:val="clear" w:color="auto" w:fill="auto"/>
            <w:noWrap/>
            <w:vAlign w:val="center"/>
          </w:tcPr>
          <w:p w14:paraId="15EBB068">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2032" w:type="dxa"/>
            <w:tcBorders>
              <w:top w:val="nil"/>
              <w:left w:val="nil"/>
              <w:bottom w:val="single" w:color="auto" w:sz="4" w:space="0"/>
              <w:right w:val="single" w:color="auto" w:sz="4" w:space="0"/>
            </w:tcBorders>
            <w:shd w:val="clear" w:color="auto" w:fill="auto"/>
            <w:noWrap/>
            <w:vAlign w:val="center"/>
          </w:tcPr>
          <w:p w14:paraId="61B89CBA">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2042" w:type="dxa"/>
            <w:tcBorders>
              <w:top w:val="nil"/>
              <w:left w:val="nil"/>
              <w:bottom w:val="single" w:color="auto" w:sz="4" w:space="0"/>
              <w:right w:val="single" w:color="auto" w:sz="4" w:space="0"/>
            </w:tcBorders>
            <w:shd w:val="clear" w:color="auto" w:fill="auto"/>
            <w:noWrap/>
            <w:vAlign w:val="center"/>
          </w:tcPr>
          <w:p w14:paraId="212182D4">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3223" w:type="dxa"/>
            <w:tcBorders>
              <w:top w:val="nil"/>
              <w:left w:val="nil"/>
              <w:bottom w:val="single" w:color="auto" w:sz="4" w:space="0"/>
              <w:right w:val="single" w:color="auto" w:sz="4" w:space="0"/>
            </w:tcBorders>
            <w:shd w:val="clear" w:color="auto" w:fill="auto"/>
            <w:noWrap/>
            <w:vAlign w:val="center"/>
          </w:tcPr>
          <w:p w14:paraId="2F194ABE">
            <w:pPr>
              <w:widowControl/>
              <w:jc w:val="center"/>
              <w:rPr>
                <w:rFonts w:asciiTheme="minorEastAsia" w:hAnsiTheme="minorEastAsia" w:cstheme="minorEastAsia"/>
                <w:kern w:val="0"/>
                <w:sz w:val="24"/>
                <w:szCs w:val="24"/>
              </w:rPr>
            </w:pPr>
          </w:p>
        </w:tc>
      </w:tr>
      <w:tr w14:paraId="43BE7527">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14:paraId="41CFC64F">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6</w:t>
            </w:r>
          </w:p>
        </w:tc>
        <w:tc>
          <w:tcPr>
            <w:tcW w:w="4437" w:type="dxa"/>
            <w:tcBorders>
              <w:top w:val="nil"/>
              <w:left w:val="nil"/>
              <w:bottom w:val="single" w:color="auto" w:sz="4" w:space="0"/>
              <w:right w:val="single" w:color="auto" w:sz="4" w:space="0"/>
            </w:tcBorders>
            <w:shd w:val="clear" w:color="auto" w:fill="auto"/>
            <w:noWrap/>
            <w:vAlign w:val="center"/>
          </w:tcPr>
          <w:p w14:paraId="4FCDE9AF">
            <w:pPr>
              <w:widowControl/>
              <w:jc w:val="center"/>
              <w:rPr>
                <w:rFonts w:asciiTheme="minorEastAsia" w:hAnsiTheme="minorEastAsia" w:cstheme="minorEastAsia"/>
                <w:kern w:val="0"/>
                <w:sz w:val="24"/>
                <w:szCs w:val="24"/>
              </w:rPr>
            </w:pPr>
          </w:p>
        </w:tc>
        <w:tc>
          <w:tcPr>
            <w:tcW w:w="1043" w:type="dxa"/>
            <w:tcBorders>
              <w:top w:val="nil"/>
              <w:left w:val="nil"/>
              <w:bottom w:val="single" w:color="auto" w:sz="4" w:space="0"/>
              <w:right w:val="single" w:color="auto" w:sz="4" w:space="0"/>
            </w:tcBorders>
            <w:shd w:val="clear" w:color="auto" w:fill="auto"/>
            <w:noWrap/>
            <w:vAlign w:val="center"/>
          </w:tcPr>
          <w:p w14:paraId="5E5289A0">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2032" w:type="dxa"/>
            <w:tcBorders>
              <w:top w:val="nil"/>
              <w:left w:val="nil"/>
              <w:bottom w:val="single" w:color="auto" w:sz="4" w:space="0"/>
              <w:right w:val="single" w:color="auto" w:sz="4" w:space="0"/>
            </w:tcBorders>
            <w:shd w:val="clear" w:color="auto" w:fill="auto"/>
            <w:noWrap/>
            <w:vAlign w:val="center"/>
          </w:tcPr>
          <w:p w14:paraId="1E9A6191">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2042" w:type="dxa"/>
            <w:tcBorders>
              <w:top w:val="nil"/>
              <w:left w:val="nil"/>
              <w:bottom w:val="single" w:color="auto" w:sz="4" w:space="0"/>
              <w:right w:val="single" w:color="auto" w:sz="4" w:space="0"/>
            </w:tcBorders>
            <w:shd w:val="clear" w:color="auto" w:fill="auto"/>
            <w:noWrap/>
            <w:vAlign w:val="center"/>
          </w:tcPr>
          <w:p w14:paraId="16D301A8">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3223" w:type="dxa"/>
            <w:tcBorders>
              <w:top w:val="nil"/>
              <w:left w:val="nil"/>
              <w:bottom w:val="single" w:color="auto" w:sz="4" w:space="0"/>
              <w:right w:val="single" w:color="auto" w:sz="4" w:space="0"/>
            </w:tcBorders>
            <w:shd w:val="clear" w:color="auto" w:fill="auto"/>
            <w:noWrap/>
            <w:vAlign w:val="center"/>
          </w:tcPr>
          <w:p w14:paraId="7F4897F8">
            <w:pPr>
              <w:widowControl/>
              <w:jc w:val="center"/>
              <w:rPr>
                <w:rFonts w:asciiTheme="minorEastAsia" w:hAnsiTheme="minorEastAsia" w:cstheme="minorEastAsia"/>
                <w:kern w:val="0"/>
                <w:sz w:val="24"/>
                <w:szCs w:val="24"/>
              </w:rPr>
            </w:pPr>
          </w:p>
        </w:tc>
      </w:tr>
      <w:tr w14:paraId="2E43FDA0">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14:paraId="514DD39A">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w:t>
            </w:r>
          </w:p>
        </w:tc>
        <w:tc>
          <w:tcPr>
            <w:tcW w:w="4437" w:type="dxa"/>
            <w:tcBorders>
              <w:top w:val="nil"/>
              <w:left w:val="nil"/>
              <w:bottom w:val="single" w:color="auto" w:sz="4" w:space="0"/>
              <w:right w:val="single" w:color="auto" w:sz="4" w:space="0"/>
            </w:tcBorders>
            <w:shd w:val="clear" w:color="auto" w:fill="auto"/>
            <w:noWrap/>
            <w:vAlign w:val="center"/>
          </w:tcPr>
          <w:p w14:paraId="54E191DF">
            <w:pPr>
              <w:widowControl/>
              <w:jc w:val="center"/>
              <w:rPr>
                <w:rFonts w:asciiTheme="minorEastAsia" w:hAnsiTheme="minorEastAsia" w:cstheme="minorEastAsia"/>
                <w:kern w:val="0"/>
                <w:sz w:val="24"/>
                <w:szCs w:val="24"/>
              </w:rPr>
            </w:pPr>
          </w:p>
        </w:tc>
        <w:tc>
          <w:tcPr>
            <w:tcW w:w="1043" w:type="dxa"/>
            <w:tcBorders>
              <w:top w:val="nil"/>
              <w:left w:val="nil"/>
              <w:bottom w:val="single" w:color="auto" w:sz="4" w:space="0"/>
              <w:right w:val="single" w:color="auto" w:sz="4" w:space="0"/>
            </w:tcBorders>
            <w:shd w:val="clear" w:color="auto" w:fill="auto"/>
            <w:noWrap/>
            <w:vAlign w:val="center"/>
          </w:tcPr>
          <w:p w14:paraId="246B5B6C">
            <w:pPr>
              <w:widowControl/>
              <w:jc w:val="center"/>
              <w:rPr>
                <w:rFonts w:asciiTheme="minorEastAsia" w:hAnsiTheme="minorEastAsia" w:cstheme="minorEastAsia"/>
                <w:kern w:val="0"/>
                <w:sz w:val="24"/>
                <w:szCs w:val="24"/>
              </w:rPr>
            </w:pPr>
          </w:p>
        </w:tc>
        <w:tc>
          <w:tcPr>
            <w:tcW w:w="2032" w:type="dxa"/>
            <w:tcBorders>
              <w:top w:val="nil"/>
              <w:left w:val="nil"/>
              <w:bottom w:val="single" w:color="auto" w:sz="4" w:space="0"/>
              <w:right w:val="single" w:color="auto" w:sz="4" w:space="0"/>
            </w:tcBorders>
            <w:shd w:val="clear" w:color="auto" w:fill="auto"/>
            <w:noWrap/>
            <w:vAlign w:val="center"/>
          </w:tcPr>
          <w:p w14:paraId="587E496C">
            <w:pPr>
              <w:widowControl/>
              <w:jc w:val="center"/>
              <w:rPr>
                <w:rFonts w:asciiTheme="minorEastAsia" w:hAnsiTheme="minorEastAsia" w:cstheme="minorEastAsia"/>
                <w:kern w:val="0"/>
                <w:sz w:val="24"/>
                <w:szCs w:val="24"/>
              </w:rPr>
            </w:pPr>
          </w:p>
        </w:tc>
        <w:tc>
          <w:tcPr>
            <w:tcW w:w="2042" w:type="dxa"/>
            <w:tcBorders>
              <w:top w:val="nil"/>
              <w:left w:val="nil"/>
              <w:bottom w:val="single" w:color="auto" w:sz="4" w:space="0"/>
              <w:right w:val="single" w:color="auto" w:sz="4" w:space="0"/>
            </w:tcBorders>
            <w:shd w:val="clear" w:color="auto" w:fill="auto"/>
            <w:noWrap/>
            <w:vAlign w:val="center"/>
          </w:tcPr>
          <w:p w14:paraId="5037DE8B">
            <w:pPr>
              <w:widowControl/>
              <w:jc w:val="center"/>
              <w:rPr>
                <w:rFonts w:asciiTheme="minorEastAsia" w:hAnsiTheme="minorEastAsia" w:cstheme="minorEastAsia"/>
                <w:kern w:val="0"/>
                <w:sz w:val="24"/>
                <w:szCs w:val="24"/>
              </w:rPr>
            </w:pPr>
          </w:p>
        </w:tc>
        <w:tc>
          <w:tcPr>
            <w:tcW w:w="3223" w:type="dxa"/>
            <w:tcBorders>
              <w:top w:val="nil"/>
              <w:left w:val="nil"/>
              <w:bottom w:val="single" w:color="auto" w:sz="4" w:space="0"/>
              <w:right w:val="single" w:color="auto" w:sz="4" w:space="0"/>
            </w:tcBorders>
            <w:shd w:val="clear" w:color="auto" w:fill="auto"/>
            <w:noWrap/>
            <w:vAlign w:val="center"/>
          </w:tcPr>
          <w:p w14:paraId="01C3080F">
            <w:pPr>
              <w:widowControl/>
              <w:jc w:val="center"/>
              <w:rPr>
                <w:rFonts w:asciiTheme="minorEastAsia" w:hAnsiTheme="minorEastAsia" w:cstheme="minorEastAsia"/>
                <w:kern w:val="0"/>
                <w:sz w:val="24"/>
                <w:szCs w:val="24"/>
              </w:rPr>
            </w:pPr>
          </w:p>
        </w:tc>
      </w:tr>
    </w:tbl>
    <w:p w14:paraId="261E5C4C">
      <w:pPr>
        <w:rPr>
          <w:rFonts w:hint="eastAsia"/>
          <w:lang w:eastAsia="zh-CN"/>
        </w:rPr>
        <w:sectPr>
          <w:pgSz w:w="16838" w:h="11906" w:orient="landscape"/>
          <w:pgMar w:top="1800" w:right="1440" w:bottom="1800" w:left="1440" w:header="851" w:footer="992" w:gutter="0"/>
          <w:cols w:space="425" w:num="1"/>
          <w:docGrid w:type="lines" w:linePitch="312" w:charSpace="0"/>
        </w:sectPr>
      </w:pPr>
    </w:p>
    <w:p w14:paraId="7831691C">
      <w:pPr>
        <w:spacing w:line="700" w:lineRule="exact"/>
        <w:jc w:val="center"/>
        <w:outlineLvl w:val="0"/>
        <w:rPr>
          <w:rFonts w:asciiTheme="minorEastAsia" w:hAnsiTheme="minorEastAsia" w:cstheme="minorEastAsia"/>
          <w:kern w:val="2"/>
          <w:sz w:val="36"/>
          <w:szCs w:val="36"/>
        </w:rPr>
      </w:pPr>
      <w:r>
        <w:rPr>
          <w:rFonts w:hint="eastAsia" w:asciiTheme="minorEastAsia" w:hAnsiTheme="minorEastAsia" w:cstheme="minorEastAsia"/>
          <w:b/>
          <w:bCs/>
          <w:sz w:val="36"/>
          <w:szCs w:val="36"/>
          <w:u w:val="none"/>
          <w:lang w:val="en-US" w:eastAsia="zh-CN"/>
        </w:rPr>
        <w:t>××项目</w:t>
      </w:r>
      <w:r>
        <w:rPr>
          <w:rFonts w:hint="eastAsia" w:asciiTheme="minorEastAsia" w:hAnsiTheme="minorEastAsia" w:cstheme="minorEastAsia"/>
          <w:kern w:val="2"/>
          <w:sz w:val="36"/>
          <w:szCs w:val="36"/>
        </w:rPr>
        <w:t>报价登记表</w:t>
      </w:r>
    </w:p>
    <w:tbl>
      <w:tblPr>
        <w:tblStyle w:val="11"/>
        <w:tblW w:w="14059" w:type="dxa"/>
        <w:tblInd w:w="93" w:type="dxa"/>
        <w:tblLayout w:type="fixed"/>
        <w:tblCellMar>
          <w:top w:w="0" w:type="dxa"/>
          <w:left w:w="108" w:type="dxa"/>
          <w:bottom w:w="0" w:type="dxa"/>
          <w:right w:w="108" w:type="dxa"/>
        </w:tblCellMar>
      </w:tblPr>
      <w:tblGrid>
        <w:gridCol w:w="930"/>
        <w:gridCol w:w="155"/>
        <w:gridCol w:w="3489"/>
        <w:gridCol w:w="1836"/>
        <w:gridCol w:w="2032"/>
        <w:gridCol w:w="2042"/>
        <w:gridCol w:w="1033"/>
        <w:gridCol w:w="2542"/>
      </w:tblGrid>
      <w:tr w14:paraId="29D9BE8D">
        <w:tblPrEx>
          <w:tblCellMar>
            <w:top w:w="0" w:type="dxa"/>
            <w:left w:w="108" w:type="dxa"/>
            <w:bottom w:w="0" w:type="dxa"/>
            <w:right w:w="108" w:type="dxa"/>
          </w:tblCellMar>
        </w:tblPrEx>
        <w:trPr>
          <w:trHeight w:val="617" w:hRule="atLeast"/>
        </w:trPr>
        <w:tc>
          <w:tcPr>
            <w:tcW w:w="9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89E030B">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序号</w:t>
            </w:r>
          </w:p>
        </w:tc>
        <w:tc>
          <w:tcPr>
            <w:tcW w:w="3644" w:type="dxa"/>
            <w:gridSpan w:val="2"/>
            <w:tcBorders>
              <w:top w:val="single" w:color="auto" w:sz="4" w:space="0"/>
              <w:left w:val="nil"/>
              <w:bottom w:val="single" w:color="auto" w:sz="4" w:space="0"/>
              <w:right w:val="single" w:color="auto" w:sz="4" w:space="0"/>
            </w:tcBorders>
            <w:shd w:val="clear" w:color="auto" w:fill="auto"/>
            <w:noWrap/>
            <w:vAlign w:val="center"/>
          </w:tcPr>
          <w:p w14:paraId="1C721C25">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投标单位</w:t>
            </w:r>
          </w:p>
        </w:tc>
        <w:tc>
          <w:tcPr>
            <w:tcW w:w="1836" w:type="dxa"/>
            <w:tcBorders>
              <w:top w:val="single" w:color="auto" w:sz="4" w:space="0"/>
              <w:left w:val="nil"/>
              <w:bottom w:val="single" w:color="auto" w:sz="4" w:space="0"/>
              <w:right w:val="single" w:color="auto" w:sz="4" w:space="0"/>
            </w:tcBorders>
            <w:shd w:val="clear" w:color="auto" w:fill="auto"/>
            <w:noWrap/>
            <w:vAlign w:val="center"/>
          </w:tcPr>
          <w:p w14:paraId="247BF148">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投标总价/元</w:t>
            </w:r>
          </w:p>
        </w:tc>
        <w:tc>
          <w:tcPr>
            <w:tcW w:w="2032" w:type="dxa"/>
            <w:tcBorders>
              <w:top w:val="single" w:color="auto" w:sz="4" w:space="0"/>
              <w:left w:val="nil"/>
              <w:bottom w:val="single" w:color="auto" w:sz="4" w:space="0"/>
              <w:right w:val="single" w:color="auto" w:sz="4" w:space="0"/>
            </w:tcBorders>
            <w:shd w:val="clear" w:color="auto" w:fill="auto"/>
            <w:noWrap/>
            <w:vAlign w:val="center"/>
          </w:tcPr>
          <w:p w14:paraId="0B82B6B0">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投标人签名</w:t>
            </w:r>
          </w:p>
        </w:tc>
        <w:tc>
          <w:tcPr>
            <w:tcW w:w="2042" w:type="dxa"/>
            <w:tcBorders>
              <w:top w:val="single" w:color="auto" w:sz="4" w:space="0"/>
              <w:left w:val="nil"/>
              <w:bottom w:val="single" w:color="auto" w:sz="4" w:space="0"/>
              <w:right w:val="single" w:color="auto" w:sz="4" w:space="0"/>
            </w:tcBorders>
            <w:shd w:val="clear" w:color="auto" w:fill="auto"/>
            <w:noWrap/>
            <w:vAlign w:val="center"/>
          </w:tcPr>
          <w:p w14:paraId="127BB198">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联系电话</w:t>
            </w:r>
          </w:p>
        </w:tc>
        <w:tc>
          <w:tcPr>
            <w:tcW w:w="1033" w:type="dxa"/>
            <w:tcBorders>
              <w:top w:val="single" w:color="auto" w:sz="4" w:space="0"/>
              <w:left w:val="nil"/>
              <w:bottom w:val="single" w:color="auto" w:sz="4" w:space="0"/>
              <w:right w:val="single" w:color="auto" w:sz="4" w:space="0"/>
            </w:tcBorders>
            <w:shd w:val="clear" w:color="auto" w:fill="auto"/>
            <w:noWrap/>
            <w:vAlign w:val="center"/>
          </w:tcPr>
          <w:p w14:paraId="2AF15297">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排序</w:t>
            </w:r>
          </w:p>
        </w:tc>
        <w:tc>
          <w:tcPr>
            <w:tcW w:w="2542" w:type="dxa"/>
            <w:tcBorders>
              <w:top w:val="single" w:color="auto" w:sz="4" w:space="0"/>
              <w:left w:val="nil"/>
              <w:bottom w:val="single" w:color="auto" w:sz="4" w:space="0"/>
              <w:right w:val="single" w:color="auto" w:sz="4" w:space="0"/>
            </w:tcBorders>
            <w:shd w:val="clear" w:color="auto" w:fill="auto"/>
            <w:noWrap/>
            <w:vAlign w:val="center"/>
          </w:tcPr>
          <w:p w14:paraId="15956914">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备注</w:t>
            </w:r>
          </w:p>
        </w:tc>
      </w:tr>
      <w:tr w14:paraId="392A457F">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14:paraId="7FDC540A">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1</w:t>
            </w:r>
          </w:p>
        </w:tc>
        <w:tc>
          <w:tcPr>
            <w:tcW w:w="3644" w:type="dxa"/>
            <w:gridSpan w:val="2"/>
            <w:tcBorders>
              <w:top w:val="nil"/>
              <w:left w:val="nil"/>
              <w:bottom w:val="single" w:color="auto" w:sz="4" w:space="0"/>
              <w:right w:val="single" w:color="auto" w:sz="4" w:space="0"/>
            </w:tcBorders>
            <w:shd w:val="clear" w:color="auto" w:fill="auto"/>
            <w:noWrap/>
            <w:vAlign w:val="center"/>
          </w:tcPr>
          <w:p w14:paraId="6A432726">
            <w:pPr>
              <w:widowControl/>
              <w:jc w:val="center"/>
              <w:rPr>
                <w:rFonts w:hint="eastAsia" w:asciiTheme="minorEastAsia" w:hAnsiTheme="minorEastAsia" w:eastAsiaTheme="minorEastAsia" w:cstheme="minorEastAsia"/>
                <w:kern w:val="0"/>
                <w:sz w:val="24"/>
                <w:szCs w:val="24"/>
                <w:lang w:eastAsia="zh-CN"/>
              </w:rPr>
            </w:pPr>
          </w:p>
        </w:tc>
        <w:tc>
          <w:tcPr>
            <w:tcW w:w="1836" w:type="dxa"/>
            <w:tcBorders>
              <w:top w:val="nil"/>
              <w:left w:val="nil"/>
              <w:bottom w:val="single" w:color="auto" w:sz="4" w:space="0"/>
              <w:right w:val="single" w:color="auto" w:sz="4" w:space="0"/>
            </w:tcBorders>
            <w:shd w:val="clear" w:color="auto" w:fill="auto"/>
            <w:noWrap/>
            <w:vAlign w:val="center"/>
          </w:tcPr>
          <w:p w14:paraId="125454A2">
            <w:pPr>
              <w:widowControl/>
              <w:jc w:val="center"/>
              <w:rPr>
                <w:rFonts w:asciiTheme="minorEastAsia" w:hAnsiTheme="minorEastAsia" w:cstheme="minorEastAsia"/>
                <w:kern w:val="0"/>
                <w:sz w:val="24"/>
                <w:szCs w:val="24"/>
              </w:rPr>
            </w:pPr>
          </w:p>
        </w:tc>
        <w:tc>
          <w:tcPr>
            <w:tcW w:w="2032" w:type="dxa"/>
            <w:tcBorders>
              <w:top w:val="nil"/>
              <w:left w:val="nil"/>
              <w:bottom w:val="single" w:color="auto" w:sz="4" w:space="0"/>
              <w:right w:val="single" w:color="auto" w:sz="4" w:space="0"/>
            </w:tcBorders>
            <w:shd w:val="clear" w:color="auto" w:fill="auto"/>
            <w:noWrap/>
            <w:vAlign w:val="center"/>
          </w:tcPr>
          <w:p w14:paraId="5384F23B">
            <w:pPr>
              <w:widowControl/>
              <w:jc w:val="center"/>
              <w:rPr>
                <w:rFonts w:asciiTheme="minorEastAsia" w:hAnsiTheme="minorEastAsia" w:cstheme="minorEastAsia"/>
                <w:kern w:val="0"/>
                <w:sz w:val="24"/>
                <w:szCs w:val="24"/>
              </w:rPr>
            </w:pPr>
          </w:p>
        </w:tc>
        <w:tc>
          <w:tcPr>
            <w:tcW w:w="2042" w:type="dxa"/>
            <w:tcBorders>
              <w:top w:val="nil"/>
              <w:left w:val="nil"/>
              <w:bottom w:val="single" w:color="auto" w:sz="4" w:space="0"/>
              <w:right w:val="single" w:color="auto" w:sz="4" w:space="0"/>
            </w:tcBorders>
            <w:shd w:val="clear" w:color="auto" w:fill="auto"/>
            <w:noWrap/>
            <w:vAlign w:val="center"/>
          </w:tcPr>
          <w:p w14:paraId="1CA42B95">
            <w:pPr>
              <w:widowControl/>
              <w:jc w:val="center"/>
              <w:rPr>
                <w:rFonts w:asciiTheme="minorEastAsia" w:hAnsiTheme="minorEastAsia" w:cstheme="minorEastAsia"/>
                <w:kern w:val="0"/>
                <w:sz w:val="24"/>
                <w:szCs w:val="24"/>
              </w:rPr>
            </w:pPr>
          </w:p>
        </w:tc>
        <w:tc>
          <w:tcPr>
            <w:tcW w:w="1033" w:type="dxa"/>
            <w:tcBorders>
              <w:top w:val="nil"/>
              <w:left w:val="nil"/>
              <w:bottom w:val="single" w:color="auto" w:sz="4" w:space="0"/>
              <w:right w:val="single" w:color="auto" w:sz="4" w:space="0"/>
            </w:tcBorders>
            <w:shd w:val="clear" w:color="auto" w:fill="auto"/>
            <w:noWrap/>
            <w:vAlign w:val="center"/>
          </w:tcPr>
          <w:p w14:paraId="6AC75FAF">
            <w:pPr>
              <w:widowControl/>
              <w:jc w:val="center"/>
              <w:rPr>
                <w:rFonts w:asciiTheme="minorEastAsia" w:hAnsiTheme="minorEastAsia" w:cstheme="minorEastAsia"/>
                <w:kern w:val="0"/>
                <w:sz w:val="24"/>
                <w:szCs w:val="24"/>
              </w:rPr>
            </w:pPr>
          </w:p>
        </w:tc>
        <w:tc>
          <w:tcPr>
            <w:tcW w:w="2542" w:type="dxa"/>
            <w:tcBorders>
              <w:top w:val="nil"/>
              <w:left w:val="nil"/>
              <w:bottom w:val="single" w:color="auto" w:sz="4" w:space="0"/>
              <w:right w:val="single" w:color="auto" w:sz="4" w:space="0"/>
            </w:tcBorders>
            <w:shd w:val="clear" w:color="auto" w:fill="auto"/>
            <w:noWrap/>
            <w:vAlign w:val="center"/>
          </w:tcPr>
          <w:p w14:paraId="0786A0EF">
            <w:pPr>
              <w:widowControl/>
              <w:jc w:val="center"/>
              <w:rPr>
                <w:rFonts w:asciiTheme="minorEastAsia" w:hAnsiTheme="minorEastAsia" w:cstheme="minorEastAsia"/>
                <w:kern w:val="0"/>
                <w:sz w:val="24"/>
                <w:szCs w:val="24"/>
              </w:rPr>
            </w:pPr>
          </w:p>
        </w:tc>
      </w:tr>
      <w:tr w14:paraId="3B70F5A9">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14:paraId="6B0EC825">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2</w:t>
            </w:r>
          </w:p>
        </w:tc>
        <w:tc>
          <w:tcPr>
            <w:tcW w:w="3644" w:type="dxa"/>
            <w:gridSpan w:val="2"/>
            <w:tcBorders>
              <w:top w:val="nil"/>
              <w:left w:val="nil"/>
              <w:bottom w:val="single" w:color="auto" w:sz="4" w:space="0"/>
              <w:right w:val="single" w:color="auto" w:sz="4" w:space="0"/>
            </w:tcBorders>
            <w:shd w:val="clear" w:color="auto" w:fill="auto"/>
            <w:noWrap/>
            <w:vAlign w:val="center"/>
          </w:tcPr>
          <w:p w14:paraId="71218ED5">
            <w:pPr>
              <w:widowControl/>
              <w:jc w:val="center"/>
              <w:rPr>
                <w:rFonts w:asciiTheme="minorEastAsia" w:hAnsiTheme="minorEastAsia" w:cstheme="minorEastAsia"/>
                <w:kern w:val="0"/>
                <w:sz w:val="24"/>
                <w:szCs w:val="24"/>
              </w:rPr>
            </w:pPr>
          </w:p>
        </w:tc>
        <w:tc>
          <w:tcPr>
            <w:tcW w:w="1836" w:type="dxa"/>
            <w:tcBorders>
              <w:top w:val="nil"/>
              <w:left w:val="nil"/>
              <w:bottom w:val="single" w:color="auto" w:sz="4" w:space="0"/>
              <w:right w:val="single" w:color="auto" w:sz="4" w:space="0"/>
            </w:tcBorders>
            <w:shd w:val="clear" w:color="auto" w:fill="auto"/>
            <w:noWrap/>
            <w:vAlign w:val="center"/>
          </w:tcPr>
          <w:p w14:paraId="22A9F1A6">
            <w:pPr>
              <w:widowControl/>
              <w:jc w:val="center"/>
              <w:rPr>
                <w:rFonts w:asciiTheme="minorEastAsia" w:hAnsiTheme="minorEastAsia" w:cstheme="minorEastAsia"/>
                <w:kern w:val="0"/>
                <w:sz w:val="24"/>
                <w:szCs w:val="24"/>
              </w:rPr>
            </w:pPr>
          </w:p>
        </w:tc>
        <w:tc>
          <w:tcPr>
            <w:tcW w:w="2032" w:type="dxa"/>
            <w:tcBorders>
              <w:top w:val="nil"/>
              <w:left w:val="nil"/>
              <w:bottom w:val="single" w:color="auto" w:sz="4" w:space="0"/>
              <w:right w:val="single" w:color="auto" w:sz="4" w:space="0"/>
            </w:tcBorders>
            <w:shd w:val="clear" w:color="auto" w:fill="auto"/>
            <w:noWrap/>
            <w:vAlign w:val="center"/>
          </w:tcPr>
          <w:p w14:paraId="0B32852E">
            <w:pPr>
              <w:widowControl/>
              <w:jc w:val="center"/>
              <w:rPr>
                <w:rFonts w:asciiTheme="minorEastAsia" w:hAnsiTheme="minorEastAsia" w:cstheme="minorEastAsia"/>
                <w:kern w:val="0"/>
                <w:sz w:val="24"/>
                <w:szCs w:val="24"/>
              </w:rPr>
            </w:pPr>
          </w:p>
        </w:tc>
        <w:tc>
          <w:tcPr>
            <w:tcW w:w="2042" w:type="dxa"/>
            <w:tcBorders>
              <w:top w:val="nil"/>
              <w:left w:val="nil"/>
              <w:bottom w:val="single" w:color="auto" w:sz="4" w:space="0"/>
              <w:right w:val="single" w:color="auto" w:sz="4" w:space="0"/>
            </w:tcBorders>
            <w:shd w:val="clear" w:color="auto" w:fill="auto"/>
            <w:noWrap/>
            <w:vAlign w:val="center"/>
          </w:tcPr>
          <w:p w14:paraId="4CB56EEC">
            <w:pPr>
              <w:widowControl/>
              <w:jc w:val="center"/>
              <w:rPr>
                <w:rFonts w:asciiTheme="minorEastAsia" w:hAnsiTheme="minorEastAsia" w:cstheme="minorEastAsia"/>
                <w:kern w:val="0"/>
                <w:sz w:val="24"/>
                <w:szCs w:val="24"/>
              </w:rPr>
            </w:pPr>
          </w:p>
        </w:tc>
        <w:tc>
          <w:tcPr>
            <w:tcW w:w="1033" w:type="dxa"/>
            <w:tcBorders>
              <w:top w:val="nil"/>
              <w:left w:val="nil"/>
              <w:bottom w:val="single" w:color="auto" w:sz="4" w:space="0"/>
              <w:right w:val="single" w:color="auto" w:sz="4" w:space="0"/>
            </w:tcBorders>
            <w:shd w:val="clear" w:color="auto" w:fill="auto"/>
            <w:noWrap/>
            <w:vAlign w:val="center"/>
          </w:tcPr>
          <w:p w14:paraId="436B51DB">
            <w:pPr>
              <w:widowControl/>
              <w:jc w:val="center"/>
              <w:rPr>
                <w:rFonts w:asciiTheme="minorEastAsia" w:hAnsiTheme="minorEastAsia" w:cstheme="minorEastAsia"/>
                <w:kern w:val="0"/>
                <w:sz w:val="24"/>
                <w:szCs w:val="24"/>
              </w:rPr>
            </w:pPr>
          </w:p>
        </w:tc>
        <w:tc>
          <w:tcPr>
            <w:tcW w:w="2542" w:type="dxa"/>
            <w:tcBorders>
              <w:top w:val="nil"/>
              <w:left w:val="nil"/>
              <w:bottom w:val="single" w:color="auto" w:sz="4" w:space="0"/>
              <w:right w:val="single" w:color="auto" w:sz="4" w:space="0"/>
            </w:tcBorders>
            <w:shd w:val="clear" w:color="auto" w:fill="auto"/>
            <w:noWrap/>
            <w:vAlign w:val="center"/>
          </w:tcPr>
          <w:p w14:paraId="3B740EB7">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r>
      <w:tr w14:paraId="5B0AC47F">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14:paraId="5E8E102D">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3</w:t>
            </w:r>
          </w:p>
        </w:tc>
        <w:tc>
          <w:tcPr>
            <w:tcW w:w="3644" w:type="dxa"/>
            <w:gridSpan w:val="2"/>
            <w:tcBorders>
              <w:top w:val="nil"/>
              <w:left w:val="nil"/>
              <w:bottom w:val="single" w:color="auto" w:sz="4" w:space="0"/>
              <w:right w:val="single" w:color="auto" w:sz="4" w:space="0"/>
            </w:tcBorders>
            <w:shd w:val="clear" w:color="auto" w:fill="auto"/>
            <w:noWrap/>
            <w:vAlign w:val="center"/>
          </w:tcPr>
          <w:p w14:paraId="356EA97D">
            <w:pPr>
              <w:widowControl/>
              <w:jc w:val="center"/>
              <w:rPr>
                <w:rFonts w:hint="default" w:asciiTheme="minorEastAsia" w:hAnsiTheme="minorEastAsia" w:cstheme="minorEastAsia"/>
                <w:kern w:val="0"/>
                <w:sz w:val="24"/>
                <w:szCs w:val="24"/>
                <w:lang w:val="en-US"/>
              </w:rPr>
            </w:pPr>
          </w:p>
        </w:tc>
        <w:tc>
          <w:tcPr>
            <w:tcW w:w="1836" w:type="dxa"/>
            <w:tcBorders>
              <w:top w:val="nil"/>
              <w:left w:val="nil"/>
              <w:bottom w:val="single" w:color="auto" w:sz="4" w:space="0"/>
              <w:right w:val="single" w:color="auto" w:sz="4" w:space="0"/>
            </w:tcBorders>
            <w:shd w:val="clear" w:color="auto" w:fill="auto"/>
            <w:noWrap/>
            <w:vAlign w:val="center"/>
          </w:tcPr>
          <w:p w14:paraId="4F0C5CBD">
            <w:pPr>
              <w:widowControl/>
              <w:jc w:val="center"/>
              <w:rPr>
                <w:rFonts w:hint="default" w:asciiTheme="minorEastAsia" w:hAnsiTheme="minorEastAsia" w:cstheme="minorEastAsia"/>
                <w:kern w:val="0"/>
                <w:sz w:val="24"/>
                <w:szCs w:val="24"/>
                <w:lang w:val="en-US"/>
              </w:rPr>
            </w:pPr>
          </w:p>
        </w:tc>
        <w:tc>
          <w:tcPr>
            <w:tcW w:w="2032" w:type="dxa"/>
            <w:tcBorders>
              <w:top w:val="nil"/>
              <w:left w:val="nil"/>
              <w:bottom w:val="single" w:color="auto" w:sz="4" w:space="0"/>
              <w:right w:val="single" w:color="auto" w:sz="4" w:space="0"/>
            </w:tcBorders>
            <w:shd w:val="clear" w:color="auto" w:fill="auto"/>
            <w:noWrap/>
            <w:vAlign w:val="center"/>
          </w:tcPr>
          <w:p w14:paraId="3B992AA8">
            <w:pPr>
              <w:widowControl/>
              <w:jc w:val="center"/>
              <w:rPr>
                <w:rFonts w:hint="default" w:asciiTheme="minorEastAsia" w:hAnsiTheme="minorEastAsia" w:cstheme="minorEastAsia"/>
                <w:kern w:val="0"/>
                <w:sz w:val="24"/>
                <w:szCs w:val="24"/>
                <w:lang w:val="en-US"/>
              </w:rPr>
            </w:pPr>
          </w:p>
        </w:tc>
        <w:tc>
          <w:tcPr>
            <w:tcW w:w="2042" w:type="dxa"/>
            <w:tcBorders>
              <w:top w:val="nil"/>
              <w:left w:val="nil"/>
              <w:bottom w:val="single" w:color="auto" w:sz="4" w:space="0"/>
              <w:right w:val="single" w:color="auto" w:sz="4" w:space="0"/>
            </w:tcBorders>
            <w:shd w:val="clear" w:color="auto" w:fill="auto"/>
            <w:noWrap/>
            <w:vAlign w:val="center"/>
          </w:tcPr>
          <w:p w14:paraId="26CAE743">
            <w:pPr>
              <w:widowControl/>
              <w:jc w:val="center"/>
              <w:rPr>
                <w:rFonts w:hint="default" w:asciiTheme="minorEastAsia" w:hAnsiTheme="minorEastAsia" w:cstheme="minorEastAsia"/>
                <w:kern w:val="0"/>
                <w:sz w:val="24"/>
                <w:szCs w:val="24"/>
                <w:lang w:val="en-US"/>
              </w:rPr>
            </w:pPr>
          </w:p>
        </w:tc>
        <w:tc>
          <w:tcPr>
            <w:tcW w:w="1033" w:type="dxa"/>
            <w:tcBorders>
              <w:top w:val="nil"/>
              <w:left w:val="nil"/>
              <w:bottom w:val="single" w:color="auto" w:sz="4" w:space="0"/>
              <w:right w:val="single" w:color="auto" w:sz="4" w:space="0"/>
            </w:tcBorders>
            <w:shd w:val="clear" w:color="auto" w:fill="auto"/>
            <w:noWrap/>
            <w:vAlign w:val="center"/>
          </w:tcPr>
          <w:p w14:paraId="3557CDD2">
            <w:pPr>
              <w:widowControl/>
              <w:jc w:val="center"/>
              <w:rPr>
                <w:rFonts w:hint="default" w:asciiTheme="minorEastAsia" w:hAnsiTheme="minorEastAsia" w:cstheme="minorEastAsia"/>
                <w:kern w:val="0"/>
                <w:sz w:val="24"/>
                <w:szCs w:val="24"/>
                <w:lang w:val="en-US"/>
              </w:rPr>
            </w:pPr>
          </w:p>
        </w:tc>
        <w:tc>
          <w:tcPr>
            <w:tcW w:w="2542" w:type="dxa"/>
            <w:tcBorders>
              <w:top w:val="nil"/>
              <w:left w:val="nil"/>
              <w:bottom w:val="single" w:color="auto" w:sz="4" w:space="0"/>
              <w:right w:val="single" w:color="auto" w:sz="4" w:space="0"/>
            </w:tcBorders>
            <w:shd w:val="clear" w:color="auto" w:fill="auto"/>
            <w:noWrap/>
            <w:vAlign w:val="center"/>
          </w:tcPr>
          <w:p w14:paraId="05769D8B">
            <w:pPr>
              <w:widowControl/>
              <w:jc w:val="center"/>
              <w:rPr>
                <w:rFonts w:hint="default" w:asciiTheme="minorEastAsia" w:hAnsiTheme="minorEastAsia" w:cstheme="minorEastAsia"/>
                <w:kern w:val="0"/>
                <w:sz w:val="24"/>
                <w:szCs w:val="24"/>
                <w:lang w:val="en-US"/>
              </w:rPr>
            </w:pPr>
            <w:r>
              <w:rPr>
                <w:rFonts w:hint="default" w:asciiTheme="minorEastAsia" w:hAnsiTheme="minorEastAsia" w:cstheme="minorEastAsia"/>
                <w:kern w:val="0"/>
                <w:sz w:val="24"/>
                <w:szCs w:val="24"/>
                <w:lang w:val="en-US"/>
              </w:rPr>
              <w:t>　</w:t>
            </w:r>
          </w:p>
        </w:tc>
      </w:tr>
      <w:tr w14:paraId="71B834AA">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14:paraId="2BBCCE8A">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4</w:t>
            </w:r>
          </w:p>
        </w:tc>
        <w:tc>
          <w:tcPr>
            <w:tcW w:w="3644" w:type="dxa"/>
            <w:gridSpan w:val="2"/>
            <w:tcBorders>
              <w:top w:val="nil"/>
              <w:left w:val="nil"/>
              <w:bottom w:val="single" w:color="auto" w:sz="4" w:space="0"/>
              <w:right w:val="single" w:color="auto" w:sz="4" w:space="0"/>
            </w:tcBorders>
            <w:shd w:val="clear" w:color="auto" w:fill="auto"/>
            <w:noWrap/>
            <w:vAlign w:val="center"/>
          </w:tcPr>
          <w:p w14:paraId="4D532FFF">
            <w:pPr>
              <w:widowControl/>
              <w:jc w:val="center"/>
              <w:rPr>
                <w:rFonts w:asciiTheme="minorEastAsia" w:hAnsiTheme="minorEastAsia" w:cstheme="minorEastAsia"/>
                <w:kern w:val="0"/>
                <w:sz w:val="24"/>
                <w:szCs w:val="24"/>
              </w:rPr>
            </w:pPr>
          </w:p>
        </w:tc>
        <w:tc>
          <w:tcPr>
            <w:tcW w:w="1836" w:type="dxa"/>
            <w:tcBorders>
              <w:top w:val="nil"/>
              <w:left w:val="nil"/>
              <w:bottom w:val="single" w:color="auto" w:sz="4" w:space="0"/>
              <w:right w:val="single" w:color="auto" w:sz="4" w:space="0"/>
            </w:tcBorders>
            <w:shd w:val="clear" w:color="auto" w:fill="auto"/>
            <w:noWrap/>
            <w:vAlign w:val="center"/>
          </w:tcPr>
          <w:p w14:paraId="61476E0D">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2032" w:type="dxa"/>
            <w:tcBorders>
              <w:top w:val="nil"/>
              <w:left w:val="nil"/>
              <w:bottom w:val="single" w:color="auto" w:sz="4" w:space="0"/>
              <w:right w:val="single" w:color="auto" w:sz="4" w:space="0"/>
            </w:tcBorders>
            <w:shd w:val="clear" w:color="auto" w:fill="auto"/>
            <w:noWrap/>
            <w:vAlign w:val="center"/>
          </w:tcPr>
          <w:p w14:paraId="61A9D6B5">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2042" w:type="dxa"/>
            <w:tcBorders>
              <w:top w:val="nil"/>
              <w:left w:val="nil"/>
              <w:bottom w:val="single" w:color="auto" w:sz="4" w:space="0"/>
              <w:right w:val="single" w:color="auto" w:sz="4" w:space="0"/>
            </w:tcBorders>
            <w:shd w:val="clear" w:color="auto" w:fill="auto"/>
            <w:noWrap/>
            <w:vAlign w:val="center"/>
          </w:tcPr>
          <w:p w14:paraId="5764C5DF">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033" w:type="dxa"/>
            <w:tcBorders>
              <w:top w:val="nil"/>
              <w:left w:val="nil"/>
              <w:bottom w:val="single" w:color="auto" w:sz="4" w:space="0"/>
              <w:right w:val="single" w:color="auto" w:sz="4" w:space="0"/>
            </w:tcBorders>
            <w:shd w:val="clear" w:color="auto" w:fill="auto"/>
            <w:noWrap/>
            <w:vAlign w:val="center"/>
          </w:tcPr>
          <w:p w14:paraId="449ACF4F">
            <w:pPr>
              <w:widowControl/>
              <w:jc w:val="center"/>
              <w:rPr>
                <w:rFonts w:asciiTheme="minorEastAsia" w:hAnsiTheme="minorEastAsia" w:cstheme="minorEastAsia"/>
                <w:kern w:val="0"/>
                <w:sz w:val="24"/>
                <w:szCs w:val="24"/>
              </w:rPr>
            </w:pPr>
          </w:p>
        </w:tc>
        <w:tc>
          <w:tcPr>
            <w:tcW w:w="2542" w:type="dxa"/>
            <w:tcBorders>
              <w:top w:val="nil"/>
              <w:left w:val="nil"/>
              <w:bottom w:val="single" w:color="auto" w:sz="4" w:space="0"/>
              <w:right w:val="single" w:color="auto" w:sz="4" w:space="0"/>
            </w:tcBorders>
            <w:shd w:val="clear" w:color="auto" w:fill="auto"/>
            <w:noWrap/>
            <w:vAlign w:val="center"/>
          </w:tcPr>
          <w:p w14:paraId="7D4552AA">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r>
      <w:tr w14:paraId="6DFD339B">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14:paraId="7FBAA1F5">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5</w:t>
            </w:r>
          </w:p>
        </w:tc>
        <w:tc>
          <w:tcPr>
            <w:tcW w:w="3644" w:type="dxa"/>
            <w:gridSpan w:val="2"/>
            <w:tcBorders>
              <w:top w:val="nil"/>
              <w:left w:val="nil"/>
              <w:bottom w:val="single" w:color="auto" w:sz="4" w:space="0"/>
              <w:right w:val="single" w:color="auto" w:sz="4" w:space="0"/>
            </w:tcBorders>
            <w:shd w:val="clear" w:color="auto" w:fill="auto"/>
            <w:noWrap/>
            <w:vAlign w:val="center"/>
          </w:tcPr>
          <w:p w14:paraId="648AAE2C">
            <w:pPr>
              <w:widowControl/>
              <w:jc w:val="center"/>
              <w:rPr>
                <w:rFonts w:asciiTheme="minorEastAsia" w:hAnsiTheme="minorEastAsia" w:cstheme="minorEastAsia"/>
                <w:kern w:val="0"/>
                <w:sz w:val="24"/>
                <w:szCs w:val="24"/>
              </w:rPr>
            </w:pPr>
          </w:p>
        </w:tc>
        <w:tc>
          <w:tcPr>
            <w:tcW w:w="1836" w:type="dxa"/>
            <w:tcBorders>
              <w:top w:val="nil"/>
              <w:left w:val="nil"/>
              <w:bottom w:val="single" w:color="auto" w:sz="4" w:space="0"/>
              <w:right w:val="single" w:color="auto" w:sz="4" w:space="0"/>
            </w:tcBorders>
            <w:shd w:val="clear" w:color="auto" w:fill="auto"/>
            <w:noWrap/>
            <w:vAlign w:val="center"/>
          </w:tcPr>
          <w:p w14:paraId="7D79F217">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2032" w:type="dxa"/>
            <w:tcBorders>
              <w:top w:val="nil"/>
              <w:left w:val="nil"/>
              <w:bottom w:val="single" w:color="auto" w:sz="4" w:space="0"/>
              <w:right w:val="single" w:color="auto" w:sz="4" w:space="0"/>
            </w:tcBorders>
            <w:shd w:val="clear" w:color="auto" w:fill="auto"/>
            <w:noWrap/>
            <w:vAlign w:val="center"/>
          </w:tcPr>
          <w:p w14:paraId="77B4F11D">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2042" w:type="dxa"/>
            <w:tcBorders>
              <w:top w:val="nil"/>
              <w:left w:val="nil"/>
              <w:bottom w:val="single" w:color="auto" w:sz="4" w:space="0"/>
              <w:right w:val="single" w:color="auto" w:sz="4" w:space="0"/>
            </w:tcBorders>
            <w:shd w:val="clear" w:color="auto" w:fill="auto"/>
            <w:noWrap/>
            <w:vAlign w:val="center"/>
          </w:tcPr>
          <w:p w14:paraId="50D83A76">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033" w:type="dxa"/>
            <w:tcBorders>
              <w:top w:val="nil"/>
              <w:left w:val="nil"/>
              <w:bottom w:val="single" w:color="auto" w:sz="4" w:space="0"/>
              <w:right w:val="single" w:color="auto" w:sz="4" w:space="0"/>
            </w:tcBorders>
            <w:shd w:val="clear" w:color="auto" w:fill="auto"/>
            <w:noWrap/>
            <w:vAlign w:val="center"/>
          </w:tcPr>
          <w:p w14:paraId="03472F50">
            <w:pPr>
              <w:widowControl/>
              <w:jc w:val="center"/>
              <w:rPr>
                <w:rFonts w:asciiTheme="minorEastAsia" w:hAnsiTheme="minorEastAsia" w:cstheme="minorEastAsia"/>
                <w:kern w:val="0"/>
                <w:sz w:val="24"/>
                <w:szCs w:val="24"/>
              </w:rPr>
            </w:pPr>
          </w:p>
        </w:tc>
        <w:tc>
          <w:tcPr>
            <w:tcW w:w="2542" w:type="dxa"/>
            <w:tcBorders>
              <w:top w:val="nil"/>
              <w:left w:val="nil"/>
              <w:bottom w:val="single" w:color="auto" w:sz="4" w:space="0"/>
              <w:right w:val="single" w:color="auto" w:sz="4" w:space="0"/>
            </w:tcBorders>
            <w:shd w:val="clear" w:color="auto" w:fill="auto"/>
            <w:noWrap/>
            <w:vAlign w:val="center"/>
          </w:tcPr>
          <w:p w14:paraId="0BB8737A">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r>
      <w:tr w14:paraId="1C574961">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14:paraId="0E3C2AB5">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6</w:t>
            </w:r>
          </w:p>
        </w:tc>
        <w:tc>
          <w:tcPr>
            <w:tcW w:w="3644" w:type="dxa"/>
            <w:gridSpan w:val="2"/>
            <w:tcBorders>
              <w:top w:val="nil"/>
              <w:left w:val="nil"/>
              <w:bottom w:val="single" w:color="auto" w:sz="4" w:space="0"/>
              <w:right w:val="single" w:color="auto" w:sz="4" w:space="0"/>
            </w:tcBorders>
            <w:shd w:val="clear" w:color="auto" w:fill="auto"/>
            <w:noWrap/>
            <w:vAlign w:val="center"/>
          </w:tcPr>
          <w:p w14:paraId="02C69B77">
            <w:pPr>
              <w:widowControl/>
              <w:jc w:val="center"/>
              <w:rPr>
                <w:rFonts w:asciiTheme="minorEastAsia" w:hAnsiTheme="minorEastAsia" w:cstheme="minorEastAsia"/>
                <w:kern w:val="0"/>
                <w:sz w:val="24"/>
                <w:szCs w:val="24"/>
              </w:rPr>
            </w:pPr>
          </w:p>
        </w:tc>
        <w:tc>
          <w:tcPr>
            <w:tcW w:w="1836" w:type="dxa"/>
            <w:tcBorders>
              <w:top w:val="nil"/>
              <w:left w:val="nil"/>
              <w:bottom w:val="single" w:color="auto" w:sz="4" w:space="0"/>
              <w:right w:val="single" w:color="auto" w:sz="4" w:space="0"/>
            </w:tcBorders>
            <w:shd w:val="clear" w:color="auto" w:fill="auto"/>
            <w:noWrap/>
            <w:vAlign w:val="center"/>
          </w:tcPr>
          <w:p w14:paraId="4FFB7FE7">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2032" w:type="dxa"/>
            <w:tcBorders>
              <w:top w:val="nil"/>
              <w:left w:val="nil"/>
              <w:bottom w:val="single" w:color="auto" w:sz="4" w:space="0"/>
              <w:right w:val="single" w:color="auto" w:sz="4" w:space="0"/>
            </w:tcBorders>
            <w:shd w:val="clear" w:color="auto" w:fill="auto"/>
            <w:noWrap/>
            <w:vAlign w:val="center"/>
          </w:tcPr>
          <w:p w14:paraId="37C35A0F">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2042" w:type="dxa"/>
            <w:tcBorders>
              <w:top w:val="nil"/>
              <w:left w:val="nil"/>
              <w:bottom w:val="single" w:color="auto" w:sz="4" w:space="0"/>
              <w:right w:val="single" w:color="auto" w:sz="4" w:space="0"/>
            </w:tcBorders>
            <w:shd w:val="clear" w:color="auto" w:fill="auto"/>
            <w:noWrap/>
            <w:vAlign w:val="center"/>
          </w:tcPr>
          <w:p w14:paraId="3CA53FAA">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033" w:type="dxa"/>
            <w:tcBorders>
              <w:top w:val="nil"/>
              <w:left w:val="nil"/>
              <w:bottom w:val="single" w:color="auto" w:sz="4" w:space="0"/>
              <w:right w:val="single" w:color="auto" w:sz="4" w:space="0"/>
            </w:tcBorders>
            <w:shd w:val="clear" w:color="auto" w:fill="auto"/>
            <w:noWrap/>
            <w:vAlign w:val="center"/>
          </w:tcPr>
          <w:p w14:paraId="49035FCF">
            <w:pPr>
              <w:widowControl/>
              <w:jc w:val="center"/>
              <w:rPr>
                <w:rFonts w:asciiTheme="minorEastAsia" w:hAnsiTheme="minorEastAsia" w:cstheme="minorEastAsia"/>
                <w:kern w:val="0"/>
                <w:sz w:val="24"/>
                <w:szCs w:val="24"/>
              </w:rPr>
            </w:pPr>
          </w:p>
        </w:tc>
        <w:tc>
          <w:tcPr>
            <w:tcW w:w="2542" w:type="dxa"/>
            <w:tcBorders>
              <w:top w:val="nil"/>
              <w:left w:val="nil"/>
              <w:bottom w:val="single" w:color="auto" w:sz="4" w:space="0"/>
              <w:right w:val="single" w:color="auto" w:sz="4" w:space="0"/>
            </w:tcBorders>
            <w:shd w:val="clear" w:color="auto" w:fill="auto"/>
            <w:noWrap/>
            <w:vAlign w:val="center"/>
          </w:tcPr>
          <w:p w14:paraId="75BF3D7E">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r>
      <w:tr w14:paraId="25446822">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14:paraId="2530FDC8">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w:t>
            </w:r>
          </w:p>
        </w:tc>
        <w:tc>
          <w:tcPr>
            <w:tcW w:w="3644" w:type="dxa"/>
            <w:gridSpan w:val="2"/>
            <w:tcBorders>
              <w:top w:val="nil"/>
              <w:left w:val="nil"/>
              <w:bottom w:val="single" w:color="auto" w:sz="4" w:space="0"/>
              <w:right w:val="single" w:color="auto" w:sz="4" w:space="0"/>
            </w:tcBorders>
            <w:shd w:val="clear" w:color="auto" w:fill="auto"/>
            <w:noWrap/>
            <w:vAlign w:val="center"/>
          </w:tcPr>
          <w:p w14:paraId="1644C216">
            <w:pPr>
              <w:widowControl/>
              <w:jc w:val="center"/>
              <w:rPr>
                <w:rFonts w:asciiTheme="minorEastAsia" w:hAnsiTheme="minorEastAsia" w:cstheme="minorEastAsia"/>
                <w:kern w:val="0"/>
                <w:sz w:val="24"/>
                <w:szCs w:val="24"/>
              </w:rPr>
            </w:pPr>
          </w:p>
        </w:tc>
        <w:tc>
          <w:tcPr>
            <w:tcW w:w="1836" w:type="dxa"/>
            <w:tcBorders>
              <w:top w:val="nil"/>
              <w:left w:val="nil"/>
              <w:bottom w:val="single" w:color="auto" w:sz="4" w:space="0"/>
              <w:right w:val="single" w:color="auto" w:sz="4" w:space="0"/>
            </w:tcBorders>
            <w:shd w:val="clear" w:color="auto" w:fill="auto"/>
            <w:noWrap/>
            <w:vAlign w:val="center"/>
          </w:tcPr>
          <w:p w14:paraId="1873575C">
            <w:pPr>
              <w:widowControl/>
              <w:jc w:val="center"/>
              <w:rPr>
                <w:rFonts w:asciiTheme="minorEastAsia" w:hAnsiTheme="minorEastAsia" w:cstheme="minorEastAsia"/>
                <w:kern w:val="0"/>
                <w:sz w:val="24"/>
                <w:szCs w:val="24"/>
              </w:rPr>
            </w:pPr>
          </w:p>
        </w:tc>
        <w:tc>
          <w:tcPr>
            <w:tcW w:w="2032" w:type="dxa"/>
            <w:tcBorders>
              <w:top w:val="nil"/>
              <w:left w:val="nil"/>
              <w:bottom w:val="single" w:color="auto" w:sz="4" w:space="0"/>
              <w:right w:val="single" w:color="auto" w:sz="4" w:space="0"/>
            </w:tcBorders>
            <w:shd w:val="clear" w:color="auto" w:fill="auto"/>
            <w:noWrap/>
            <w:vAlign w:val="center"/>
          </w:tcPr>
          <w:p w14:paraId="0ABC2A9A">
            <w:pPr>
              <w:widowControl/>
              <w:jc w:val="center"/>
              <w:rPr>
                <w:rFonts w:asciiTheme="minorEastAsia" w:hAnsiTheme="minorEastAsia" w:cstheme="minorEastAsia"/>
                <w:kern w:val="0"/>
                <w:sz w:val="24"/>
                <w:szCs w:val="24"/>
              </w:rPr>
            </w:pPr>
          </w:p>
        </w:tc>
        <w:tc>
          <w:tcPr>
            <w:tcW w:w="2042" w:type="dxa"/>
            <w:tcBorders>
              <w:top w:val="nil"/>
              <w:left w:val="nil"/>
              <w:bottom w:val="single" w:color="auto" w:sz="4" w:space="0"/>
              <w:right w:val="single" w:color="auto" w:sz="4" w:space="0"/>
            </w:tcBorders>
            <w:shd w:val="clear" w:color="auto" w:fill="auto"/>
            <w:noWrap/>
            <w:vAlign w:val="center"/>
          </w:tcPr>
          <w:p w14:paraId="088F6570">
            <w:pPr>
              <w:widowControl/>
              <w:jc w:val="center"/>
              <w:rPr>
                <w:rFonts w:asciiTheme="minorEastAsia" w:hAnsiTheme="minorEastAsia" w:cstheme="minorEastAsia"/>
                <w:kern w:val="0"/>
                <w:sz w:val="24"/>
                <w:szCs w:val="24"/>
              </w:rPr>
            </w:pPr>
          </w:p>
        </w:tc>
        <w:tc>
          <w:tcPr>
            <w:tcW w:w="1033" w:type="dxa"/>
            <w:tcBorders>
              <w:top w:val="nil"/>
              <w:left w:val="nil"/>
              <w:bottom w:val="single" w:color="auto" w:sz="4" w:space="0"/>
              <w:right w:val="single" w:color="auto" w:sz="4" w:space="0"/>
            </w:tcBorders>
            <w:shd w:val="clear" w:color="auto" w:fill="auto"/>
            <w:noWrap/>
            <w:vAlign w:val="center"/>
          </w:tcPr>
          <w:p w14:paraId="52D63229">
            <w:pPr>
              <w:widowControl/>
              <w:jc w:val="center"/>
              <w:rPr>
                <w:rFonts w:asciiTheme="minorEastAsia" w:hAnsiTheme="minorEastAsia" w:cstheme="minorEastAsia"/>
                <w:kern w:val="0"/>
                <w:sz w:val="24"/>
                <w:szCs w:val="24"/>
              </w:rPr>
            </w:pPr>
          </w:p>
        </w:tc>
        <w:tc>
          <w:tcPr>
            <w:tcW w:w="2542" w:type="dxa"/>
            <w:tcBorders>
              <w:top w:val="nil"/>
              <w:left w:val="nil"/>
              <w:bottom w:val="single" w:color="auto" w:sz="4" w:space="0"/>
              <w:right w:val="single" w:color="auto" w:sz="4" w:space="0"/>
            </w:tcBorders>
            <w:shd w:val="clear" w:color="auto" w:fill="auto"/>
            <w:noWrap/>
            <w:vAlign w:val="center"/>
          </w:tcPr>
          <w:p w14:paraId="7AEC3932">
            <w:pPr>
              <w:widowControl/>
              <w:jc w:val="center"/>
              <w:rPr>
                <w:rFonts w:asciiTheme="minorEastAsia" w:hAnsiTheme="minorEastAsia" w:cstheme="minorEastAsia"/>
                <w:kern w:val="0"/>
                <w:sz w:val="24"/>
                <w:szCs w:val="24"/>
              </w:rPr>
            </w:pPr>
          </w:p>
        </w:tc>
      </w:tr>
      <w:tr w14:paraId="284DBBA5">
        <w:tblPrEx>
          <w:tblCellMar>
            <w:top w:w="0" w:type="dxa"/>
            <w:left w:w="108" w:type="dxa"/>
            <w:bottom w:w="0" w:type="dxa"/>
            <w:right w:w="108" w:type="dxa"/>
          </w:tblCellMar>
        </w:tblPrEx>
        <w:trPr>
          <w:gridAfter w:val="6"/>
          <w:wAfter w:w="12974" w:type="dxa"/>
          <w:trHeight w:val="466" w:hRule="atLeast"/>
        </w:trPr>
        <w:tc>
          <w:tcPr>
            <w:tcW w:w="1085" w:type="dxa"/>
            <w:gridSpan w:val="2"/>
            <w:tcBorders>
              <w:top w:val="single" w:color="auto" w:sz="4" w:space="0"/>
              <w:left w:val="nil"/>
              <w:bottom w:val="nil"/>
              <w:right w:val="nil"/>
            </w:tcBorders>
            <w:shd w:val="clear" w:color="auto" w:fill="auto"/>
            <w:noWrap/>
            <w:vAlign w:val="center"/>
          </w:tcPr>
          <w:p w14:paraId="6B13D536">
            <w:pPr>
              <w:widowControl/>
              <w:jc w:val="left"/>
              <w:rPr>
                <w:rFonts w:asciiTheme="minorEastAsia" w:hAnsiTheme="minorEastAsia" w:cstheme="minorEastAsia"/>
                <w:kern w:val="0"/>
                <w:sz w:val="24"/>
                <w:szCs w:val="24"/>
              </w:rPr>
            </w:pPr>
          </w:p>
        </w:tc>
      </w:tr>
      <w:tr w14:paraId="57C5A63A">
        <w:tblPrEx>
          <w:tblCellMar>
            <w:top w:w="0" w:type="dxa"/>
            <w:left w:w="108" w:type="dxa"/>
            <w:bottom w:w="0" w:type="dxa"/>
            <w:right w:w="108" w:type="dxa"/>
          </w:tblCellMar>
        </w:tblPrEx>
        <w:trPr>
          <w:trHeight w:val="316" w:hRule="atLeast"/>
        </w:trPr>
        <w:tc>
          <w:tcPr>
            <w:tcW w:w="4574" w:type="dxa"/>
            <w:gridSpan w:val="3"/>
            <w:tcBorders>
              <w:top w:val="nil"/>
              <w:left w:val="nil"/>
              <w:bottom w:val="nil"/>
              <w:right w:val="nil"/>
            </w:tcBorders>
            <w:shd w:val="clear" w:color="auto" w:fill="auto"/>
            <w:noWrap/>
            <w:vAlign w:val="center"/>
          </w:tcPr>
          <w:p w14:paraId="0BABA128">
            <w:pPr>
              <w:widowControl/>
              <w:jc w:val="left"/>
              <w:rPr>
                <w:rFonts w:asciiTheme="minorEastAsia" w:hAnsiTheme="minorEastAsia" w:cstheme="minorEastAsia"/>
                <w:kern w:val="0"/>
                <w:sz w:val="24"/>
                <w:szCs w:val="24"/>
              </w:rPr>
            </w:pPr>
            <w:r>
              <w:rPr>
                <w:rFonts w:hint="eastAsia" w:asciiTheme="minorEastAsia" w:hAnsiTheme="minorEastAsia" w:cstheme="minorEastAsia"/>
                <w:kern w:val="0"/>
                <w:sz w:val="24"/>
                <w:szCs w:val="24"/>
                <w:lang w:val="en-US" w:eastAsia="zh-CN"/>
              </w:rPr>
              <w:t>评标小组</w:t>
            </w:r>
            <w:r>
              <w:rPr>
                <w:rFonts w:hint="eastAsia" w:asciiTheme="minorEastAsia" w:hAnsiTheme="minorEastAsia" w:cstheme="minorEastAsia"/>
                <w:kern w:val="0"/>
                <w:sz w:val="24"/>
                <w:szCs w:val="24"/>
              </w:rPr>
              <w:t>人员签名：</w:t>
            </w:r>
          </w:p>
        </w:tc>
        <w:tc>
          <w:tcPr>
            <w:tcW w:w="1836" w:type="dxa"/>
            <w:tcBorders>
              <w:top w:val="nil"/>
              <w:left w:val="nil"/>
              <w:bottom w:val="nil"/>
              <w:right w:val="nil"/>
            </w:tcBorders>
            <w:shd w:val="clear" w:color="auto" w:fill="auto"/>
            <w:noWrap/>
            <w:vAlign w:val="center"/>
          </w:tcPr>
          <w:p w14:paraId="6CC55B45">
            <w:pPr>
              <w:widowControl/>
              <w:jc w:val="center"/>
              <w:rPr>
                <w:rFonts w:asciiTheme="minorEastAsia" w:hAnsiTheme="minorEastAsia" w:cstheme="minorEastAsia"/>
                <w:kern w:val="0"/>
                <w:sz w:val="24"/>
                <w:szCs w:val="24"/>
              </w:rPr>
            </w:pPr>
          </w:p>
        </w:tc>
        <w:tc>
          <w:tcPr>
            <w:tcW w:w="2032" w:type="dxa"/>
            <w:tcBorders>
              <w:top w:val="nil"/>
              <w:left w:val="nil"/>
              <w:bottom w:val="nil"/>
              <w:right w:val="nil"/>
            </w:tcBorders>
            <w:shd w:val="clear" w:color="auto" w:fill="auto"/>
            <w:noWrap/>
            <w:vAlign w:val="center"/>
          </w:tcPr>
          <w:p w14:paraId="57E25524">
            <w:pPr>
              <w:widowControl/>
              <w:jc w:val="center"/>
              <w:rPr>
                <w:rFonts w:asciiTheme="minorEastAsia" w:hAnsiTheme="minorEastAsia" w:cstheme="minorEastAsia"/>
                <w:kern w:val="0"/>
                <w:sz w:val="24"/>
                <w:szCs w:val="24"/>
              </w:rPr>
            </w:pPr>
          </w:p>
        </w:tc>
        <w:tc>
          <w:tcPr>
            <w:tcW w:w="2042" w:type="dxa"/>
            <w:tcBorders>
              <w:top w:val="nil"/>
              <w:left w:val="nil"/>
              <w:bottom w:val="nil"/>
              <w:right w:val="nil"/>
            </w:tcBorders>
            <w:shd w:val="clear" w:color="auto" w:fill="auto"/>
            <w:noWrap/>
            <w:vAlign w:val="center"/>
          </w:tcPr>
          <w:p w14:paraId="43ADD428">
            <w:pPr>
              <w:widowControl/>
              <w:jc w:val="center"/>
              <w:rPr>
                <w:rFonts w:asciiTheme="minorEastAsia" w:hAnsiTheme="minorEastAsia" w:cstheme="minorEastAsia"/>
                <w:kern w:val="0"/>
                <w:sz w:val="24"/>
                <w:szCs w:val="24"/>
              </w:rPr>
            </w:pPr>
          </w:p>
        </w:tc>
        <w:tc>
          <w:tcPr>
            <w:tcW w:w="1033" w:type="dxa"/>
            <w:tcBorders>
              <w:top w:val="nil"/>
              <w:left w:val="nil"/>
              <w:bottom w:val="nil"/>
              <w:right w:val="nil"/>
            </w:tcBorders>
            <w:shd w:val="clear" w:color="auto" w:fill="auto"/>
            <w:noWrap/>
            <w:vAlign w:val="center"/>
          </w:tcPr>
          <w:p w14:paraId="6580D139">
            <w:pPr>
              <w:widowControl/>
              <w:jc w:val="center"/>
              <w:rPr>
                <w:rFonts w:asciiTheme="minorEastAsia" w:hAnsiTheme="minorEastAsia" w:cstheme="minorEastAsia"/>
                <w:kern w:val="0"/>
                <w:sz w:val="24"/>
                <w:szCs w:val="24"/>
              </w:rPr>
            </w:pPr>
          </w:p>
        </w:tc>
        <w:tc>
          <w:tcPr>
            <w:tcW w:w="2542" w:type="dxa"/>
            <w:tcBorders>
              <w:top w:val="nil"/>
              <w:left w:val="nil"/>
              <w:bottom w:val="nil"/>
              <w:right w:val="nil"/>
            </w:tcBorders>
            <w:shd w:val="clear" w:color="auto" w:fill="auto"/>
            <w:noWrap/>
            <w:vAlign w:val="center"/>
          </w:tcPr>
          <w:p w14:paraId="3AE63ADA">
            <w:pPr>
              <w:widowControl/>
              <w:jc w:val="center"/>
              <w:rPr>
                <w:rFonts w:asciiTheme="minorEastAsia" w:hAnsiTheme="minorEastAsia" w:cstheme="minorEastAsia"/>
                <w:kern w:val="0"/>
                <w:sz w:val="24"/>
                <w:szCs w:val="24"/>
              </w:rPr>
            </w:pPr>
          </w:p>
        </w:tc>
      </w:tr>
      <w:tr w14:paraId="0D85061F">
        <w:tblPrEx>
          <w:tblCellMar>
            <w:top w:w="0" w:type="dxa"/>
            <w:left w:w="108" w:type="dxa"/>
            <w:bottom w:w="0" w:type="dxa"/>
            <w:right w:w="108" w:type="dxa"/>
          </w:tblCellMar>
        </w:tblPrEx>
        <w:trPr>
          <w:trHeight w:val="316" w:hRule="atLeast"/>
        </w:trPr>
        <w:tc>
          <w:tcPr>
            <w:tcW w:w="930" w:type="dxa"/>
            <w:tcBorders>
              <w:top w:val="nil"/>
              <w:left w:val="nil"/>
              <w:bottom w:val="nil"/>
              <w:right w:val="nil"/>
            </w:tcBorders>
            <w:shd w:val="clear" w:color="auto" w:fill="auto"/>
            <w:noWrap/>
            <w:vAlign w:val="center"/>
          </w:tcPr>
          <w:p w14:paraId="254C3C53">
            <w:pPr>
              <w:widowControl/>
              <w:jc w:val="center"/>
              <w:rPr>
                <w:rFonts w:asciiTheme="minorEastAsia" w:hAnsiTheme="minorEastAsia" w:cstheme="minorEastAsia"/>
                <w:kern w:val="0"/>
                <w:sz w:val="24"/>
                <w:szCs w:val="24"/>
              </w:rPr>
            </w:pPr>
          </w:p>
        </w:tc>
        <w:tc>
          <w:tcPr>
            <w:tcW w:w="3644" w:type="dxa"/>
            <w:gridSpan w:val="2"/>
            <w:tcBorders>
              <w:top w:val="nil"/>
              <w:left w:val="nil"/>
              <w:bottom w:val="nil"/>
              <w:right w:val="nil"/>
            </w:tcBorders>
            <w:shd w:val="clear" w:color="auto" w:fill="auto"/>
            <w:noWrap/>
            <w:vAlign w:val="center"/>
          </w:tcPr>
          <w:p w14:paraId="791BC63C">
            <w:pPr>
              <w:widowControl/>
              <w:jc w:val="center"/>
              <w:rPr>
                <w:rFonts w:asciiTheme="minorEastAsia" w:hAnsiTheme="minorEastAsia" w:cstheme="minorEastAsia"/>
                <w:kern w:val="0"/>
                <w:sz w:val="24"/>
                <w:szCs w:val="24"/>
              </w:rPr>
            </w:pPr>
          </w:p>
        </w:tc>
        <w:tc>
          <w:tcPr>
            <w:tcW w:w="1836" w:type="dxa"/>
            <w:tcBorders>
              <w:top w:val="nil"/>
              <w:left w:val="nil"/>
              <w:bottom w:val="nil"/>
              <w:right w:val="nil"/>
            </w:tcBorders>
            <w:shd w:val="clear" w:color="auto" w:fill="auto"/>
            <w:noWrap/>
            <w:vAlign w:val="center"/>
          </w:tcPr>
          <w:p w14:paraId="41BA00AF">
            <w:pPr>
              <w:widowControl/>
              <w:jc w:val="center"/>
              <w:rPr>
                <w:rFonts w:asciiTheme="minorEastAsia" w:hAnsiTheme="minorEastAsia" w:cstheme="minorEastAsia"/>
                <w:kern w:val="0"/>
                <w:sz w:val="24"/>
                <w:szCs w:val="24"/>
              </w:rPr>
            </w:pPr>
          </w:p>
        </w:tc>
        <w:tc>
          <w:tcPr>
            <w:tcW w:w="2032" w:type="dxa"/>
            <w:tcBorders>
              <w:top w:val="nil"/>
              <w:left w:val="nil"/>
              <w:bottom w:val="nil"/>
              <w:right w:val="nil"/>
            </w:tcBorders>
            <w:shd w:val="clear" w:color="auto" w:fill="auto"/>
            <w:noWrap/>
            <w:vAlign w:val="center"/>
          </w:tcPr>
          <w:p w14:paraId="5ACB4835">
            <w:pPr>
              <w:widowControl/>
              <w:jc w:val="center"/>
              <w:rPr>
                <w:rFonts w:asciiTheme="minorEastAsia" w:hAnsiTheme="minorEastAsia" w:cstheme="minorEastAsia"/>
                <w:kern w:val="0"/>
                <w:sz w:val="24"/>
                <w:szCs w:val="24"/>
              </w:rPr>
            </w:pPr>
          </w:p>
        </w:tc>
        <w:tc>
          <w:tcPr>
            <w:tcW w:w="2042" w:type="dxa"/>
            <w:tcBorders>
              <w:top w:val="nil"/>
              <w:left w:val="nil"/>
              <w:bottom w:val="nil"/>
              <w:right w:val="nil"/>
            </w:tcBorders>
            <w:shd w:val="clear" w:color="auto" w:fill="auto"/>
            <w:noWrap/>
            <w:vAlign w:val="center"/>
          </w:tcPr>
          <w:p w14:paraId="7D6F855D">
            <w:pPr>
              <w:widowControl/>
              <w:jc w:val="center"/>
              <w:rPr>
                <w:rFonts w:asciiTheme="minorEastAsia" w:hAnsiTheme="minorEastAsia" w:cstheme="minorEastAsia"/>
                <w:kern w:val="0"/>
                <w:sz w:val="24"/>
                <w:szCs w:val="24"/>
              </w:rPr>
            </w:pPr>
          </w:p>
        </w:tc>
        <w:tc>
          <w:tcPr>
            <w:tcW w:w="1033" w:type="dxa"/>
            <w:tcBorders>
              <w:top w:val="nil"/>
              <w:left w:val="nil"/>
              <w:bottom w:val="nil"/>
              <w:right w:val="nil"/>
            </w:tcBorders>
            <w:shd w:val="clear" w:color="auto" w:fill="auto"/>
            <w:noWrap/>
            <w:vAlign w:val="center"/>
          </w:tcPr>
          <w:p w14:paraId="21F4F125">
            <w:pPr>
              <w:widowControl/>
              <w:jc w:val="center"/>
              <w:rPr>
                <w:rFonts w:asciiTheme="minorEastAsia" w:hAnsiTheme="minorEastAsia" w:cstheme="minorEastAsia"/>
                <w:kern w:val="0"/>
                <w:sz w:val="24"/>
                <w:szCs w:val="24"/>
              </w:rPr>
            </w:pPr>
          </w:p>
        </w:tc>
        <w:tc>
          <w:tcPr>
            <w:tcW w:w="2542" w:type="dxa"/>
            <w:tcBorders>
              <w:top w:val="nil"/>
              <w:left w:val="nil"/>
              <w:bottom w:val="nil"/>
              <w:right w:val="nil"/>
            </w:tcBorders>
            <w:shd w:val="clear" w:color="auto" w:fill="auto"/>
            <w:noWrap/>
            <w:vAlign w:val="center"/>
          </w:tcPr>
          <w:p w14:paraId="3AA7D85F">
            <w:pPr>
              <w:widowControl/>
              <w:jc w:val="center"/>
              <w:rPr>
                <w:rFonts w:asciiTheme="minorEastAsia" w:hAnsiTheme="minorEastAsia" w:cstheme="minorEastAsia"/>
                <w:kern w:val="0"/>
                <w:sz w:val="24"/>
                <w:szCs w:val="24"/>
              </w:rPr>
            </w:pPr>
          </w:p>
        </w:tc>
      </w:tr>
    </w:tbl>
    <w:p w14:paraId="7F8CB503">
      <w:pPr>
        <w:pStyle w:val="9"/>
        <w:rPr>
          <w:rFonts w:hint="eastAsia"/>
          <w:lang w:eastAsia="zh-CN"/>
        </w:rPr>
      </w:pPr>
    </w:p>
    <w:p w14:paraId="6F81719B">
      <w:pPr>
        <w:pStyle w:val="9"/>
        <w:rPr>
          <w:rFonts w:hint="eastAsia"/>
          <w:lang w:eastAsia="zh-CN"/>
        </w:rPr>
      </w:pPr>
    </w:p>
    <w:p w14:paraId="4DA23550">
      <w:pPr>
        <w:pStyle w:val="9"/>
        <w:rPr>
          <w:rFonts w:hint="eastAsia"/>
          <w:lang w:eastAsia="zh-CN"/>
        </w:rPr>
        <w:sectPr>
          <w:pgSz w:w="16838" w:h="11906" w:orient="landscape"/>
          <w:pgMar w:top="1800" w:right="1440" w:bottom="1800" w:left="1440" w:header="851" w:footer="992" w:gutter="0"/>
          <w:cols w:space="425" w:num="1"/>
          <w:docGrid w:type="lines" w:linePitch="312" w:charSpace="0"/>
        </w:sectPr>
      </w:pPr>
    </w:p>
    <w:p w14:paraId="2FD22653">
      <w:pPr>
        <w:jc w:val="center"/>
        <w:rPr>
          <w:b/>
          <w:bCs/>
          <w:sz w:val="48"/>
          <w:szCs w:val="48"/>
        </w:rPr>
      </w:pPr>
      <w:r>
        <w:rPr>
          <w:rFonts w:hint="eastAsia"/>
          <w:b/>
          <w:bCs/>
          <w:sz w:val="48"/>
          <w:szCs w:val="48"/>
        </w:rPr>
        <w:t>评审结果确认表</w:t>
      </w:r>
    </w:p>
    <w:p w14:paraId="04D4D783">
      <w:pPr>
        <w:jc w:val="center"/>
        <w:rPr>
          <w:sz w:val="48"/>
          <w:szCs w:val="48"/>
        </w:rPr>
      </w:pP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91"/>
        <w:gridCol w:w="6631"/>
      </w:tblGrid>
      <w:tr w14:paraId="491C7C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91" w:type="dxa"/>
            <w:vAlign w:val="center"/>
          </w:tcPr>
          <w:p w14:paraId="3249028B">
            <w:pPr>
              <w:jc w:val="center"/>
            </w:pPr>
            <w:r>
              <w:rPr>
                <w:rFonts w:hint="eastAsia"/>
              </w:rPr>
              <w:t>项目名称</w:t>
            </w:r>
          </w:p>
        </w:tc>
        <w:tc>
          <w:tcPr>
            <w:tcW w:w="6631" w:type="dxa"/>
            <w:vAlign w:val="center"/>
          </w:tcPr>
          <w:p w14:paraId="18B543B7">
            <w:pPr>
              <w:jc w:val="left"/>
              <w:rPr>
                <w:rFonts w:hint="default"/>
                <w:lang w:val="en-US"/>
              </w:rPr>
            </w:pPr>
            <w:r>
              <w:rPr>
                <w:rFonts w:hint="eastAsia"/>
                <w:lang w:val="en-US" w:eastAsia="zh-CN"/>
              </w:rPr>
              <w:t>××项目</w:t>
            </w:r>
          </w:p>
        </w:tc>
      </w:tr>
      <w:tr w14:paraId="184C3F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91" w:type="dxa"/>
            <w:vAlign w:val="center"/>
          </w:tcPr>
          <w:p w14:paraId="4A78DF9D">
            <w:pPr>
              <w:jc w:val="center"/>
            </w:pPr>
            <w:r>
              <w:rPr>
                <w:rFonts w:hint="eastAsia"/>
              </w:rPr>
              <w:t>投标方式</w:t>
            </w:r>
          </w:p>
        </w:tc>
        <w:tc>
          <w:tcPr>
            <w:tcW w:w="6631" w:type="dxa"/>
            <w:vAlign w:val="center"/>
          </w:tcPr>
          <w:p w14:paraId="62A08548">
            <w:pPr>
              <w:jc w:val="left"/>
            </w:pPr>
            <w:r>
              <w:rPr>
                <w:rFonts w:hint="eastAsia"/>
              </w:rPr>
              <w:t>询价比选</w:t>
            </w:r>
          </w:p>
        </w:tc>
      </w:tr>
      <w:tr w14:paraId="162DCA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91" w:type="dxa"/>
            <w:vAlign w:val="center"/>
          </w:tcPr>
          <w:p w14:paraId="46C88166">
            <w:pPr>
              <w:jc w:val="center"/>
            </w:pPr>
            <w:r>
              <w:rPr>
                <w:rFonts w:hint="eastAsia"/>
              </w:rPr>
              <w:t>开标地点</w:t>
            </w:r>
          </w:p>
        </w:tc>
        <w:tc>
          <w:tcPr>
            <w:tcW w:w="6631" w:type="dxa"/>
            <w:vAlign w:val="center"/>
          </w:tcPr>
          <w:p w14:paraId="54BDC143">
            <w:pPr>
              <w:jc w:val="left"/>
            </w:pPr>
            <w:r>
              <w:rPr>
                <w:rFonts w:hint="eastAsia"/>
                <w:lang w:val="en-US" w:eastAsia="zh-CN"/>
              </w:rPr>
              <w:t>岳阳观盛投资发展有限公司4楼402</w:t>
            </w:r>
            <w:r>
              <w:rPr>
                <w:rFonts w:hint="eastAsia"/>
              </w:rPr>
              <w:t>会议室</w:t>
            </w:r>
          </w:p>
        </w:tc>
      </w:tr>
      <w:tr w14:paraId="573162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91" w:type="dxa"/>
            <w:vAlign w:val="center"/>
          </w:tcPr>
          <w:p w14:paraId="2094ED3F">
            <w:pPr>
              <w:jc w:val="center"/>
            </w:pPr>
            <w:r>
              <w:rPr>
                <w:rFonts w:hint="eastAsia"/>
              </w:rPr>
              <w:t>开标时间</w:t>
            </w:r>
          </w:p>
        </w:tc>
        <w:tc>
          <w:tcPr>
            <w:tcW w:w="6631" w:type="dxa"/>
            <w:vAlign w:val="center"/>
          </w:tcPr>
          <w:p w14:paraId="54070D27">
            <w:pPr>
              <w:ind w:firstLine="420" w:firstLineChars="200"/>
              <w:jc w:val="left"/>
            </w:pPr>
            <w:r>
              <w:rPr>
                <w:rFonts w:hint="eastAsia"/>
                <w:lang w:val="en-US" w:eastAsia="zh-CN"/>
              </w:rPr>
              <w:t>2024</w:t>
            </w:r>
            <w:r>
              <w:rPr>
                <w:rFonts w:hint="eastAsia"/>
              </w:rPr>
              <w:t>年</w:t>
            </w:r>
            <w:r>
              <w:t xml:space="preserve">  </w:t>
            </w:r>
            <w:r>
              <w:rPr>
                <w:rFonts w:hint="eastAsia"/>
              </w:rPr>
              <w:t>月</w:t>
            </w:r>
            <w:r>
              <w:t xml:space="preserve">   </w:t>
            </w:r>
            <w:r>
              <w:rPr>
                <w:rFonts w:hint="eastAsia"/>
              </w:rPr>
              <w:t>日</w:t>
            </w:r>
            <w:r>
              <w:t xml:space="preserve">  </w:t>
            </w:r>
            <w:r>
              <w:rPr>
                <w:rFonts w:hint="eastAsia"/>
              </w:rPr>
              <w:t>时</w:t>
            </w:r>
          </w:p>
        </w:tc>
      </w:tr>
      <w:tr w14:paraId="453483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91" w:type="dxa"/>
            <w:vAlign w:val="center"/>
          </w:tcPr>
          <w:p w14:paraId="10A9030A">
            <w:pPr>
              <w:jc w:val="center"/>
            </w:pPr>
            <w:r>
              <w:rPr>
                <w:rFonts w:hint="eastAsia"/>
              </w:rPr>
              <w:t>备注</w:t>
            </w:r>
          </w:p>
        </w:tc>
        <w:tc>
          <w:tcPr>
            <w:tcW w:w="6631" w:type="dxa"/>
            <w:vAlign w:val="center"/>
          </w:tcPr>
          <w:p w14:paraId="54A6F12B"/>
        </w:tc>
      </w:tr>
      <w:tr w14:paraId="00D3AF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2" w:hRule="atLeast"/>
        </w:trPr>
        <w:tc>
          <w:tcPr>
            <w:tcW w:w="1891" w:type="dxa"/>
            <w:vAlign w:val="center"/>
          </w:tcPr>
          <w:p w14:paraId="301A4E01">
            <w:pPr>
              <w:jc w:val="center"/>
            </w:pPr>
            <w:r>
              <w:rPr>
                <w:rFonts w:hint="eastAsia"/>
              </w:rPr>
              <w:t>评标结果记录</w:t>
            </w:r>
          </w:p>
        </w:tc>
        <w:tc>
          <w:tcPr>
            <w:tcW w:w="6631" w:type="dxa"/>
          </w:tcPr>
          <w:p w14:paraId="34C91A83"/>
        </w:tc>
      </w:tr>
      <w:tr w14:paraId="5F5C80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7" w:hRule="atLeast"/>
        </w:trPr>
        <w:tc>
          <w:tcPr>
            <w:tcW w:w="1891" w:type="dxa"/>
            <w:vAlign w:val="center"/>
          </w:tcPr>
          <w:p w14:paraId="52941865">
            <w:pPr>
              <w:jc w:val="center"/>
            </w:pPr>
            <w:r>
              <w:rPr>
                <w:rFonts w:hint="eastAsia"/>
              </w:rPr>
              <w:t>定标意见</w:t>
            </w:r>
          </w:p>
        </w:tc>
        <w:tc>
          <w:tcPr>
            <w:tcW w:w="6631" w:type="dxa"/>
          </w:tcPr>
          <w:p w14:paraId="338DA5CF">
            <w:pPr>
              <w:jc w:val="right"/>
            </w:pPr>
          </w:p>
          <w:p w14:paraId="6C476E9D">
            <w:pPr>
              <w:jc w:val="right"/>
            </w:pPr>
          </w:p>
          <w:p w14:paraId="3DD1F281">
            <w:pPr>
              <w:jc w:val="right"/>
            </w:pPr>
          </w:p>
          <w:p w14:paraId="7DE81B5E">
            <w:pPr>
              <w:jc w:val="right"/>
            </w:pPr>
          </w:p>
          <w:p w14:paraId="43071772">
            <w:pPr>
              <w:jc w:val="right"/>
            </w:pPr>
          </w:p>
          <w:p w14:paraId="30A01FDB">
            <w:pPr>
              <w:jc w:val="right"/>
            </w:pPr>
          </w:p>
          <w:p w14:paraId="56A16C1D">
            <w:pPr>
              <w:jc w:val="right"/>
            </w:pPr>
          </w:p>
          <w:p w14:paraId="42E998EC">
            <w:pPr>
              <w:jc w:val="right"/>
            </w:pPr>
          </w:p>
          <w:p w14:paraId="3BFB4AB5">
            <w:pPr>
              <w:jc w:val="right"/>
            </w:pPr>
          </w:p>
          <w:p w14:paraId="2A350598">
            <w:pPr>
              <w:jc w:val="right"/>
            </w:pPr>
          </w:p>
          <w:p w14:paraId="31229FFB">
            <w:pPr>
              <w:jc w:val="right"/>
            </w:pPr>
          </w:p>
          <w:p w14:paraId="69FF6285">
            <w:pPr>
              <w:jc w:val="right"/>
            </w:pPr>
          </w:p>
          <w:p w14:paraId="1A0B2AAF">
            <w:pPr>
              <w:jc w:val="right"/>
            </w:pPr>
          </w:p>
          <w:p w14:paraId="729D3C64">
            <w:pPr>
              <w:wordWrap w:val="0"/>
              <w:jc w:val="center"/>
            </w:pPr>
            <w:r>
              <w:rPr>
                <w:rFonts w:hint="eastAsia"/>
              </w:rPr>
              <w:t xml:space="preserve">                                      年    月    日</w:t>
            </w:r>
          </w:p>
        </w:tc>
      </w:tr>
    </w:tbl>
    <w:p w14:paraId="4F096D33">
      <w:pPr>
        <w:pStyle w:val="9"/>
        <w:rPr>
          <w:rFonts w:hint="eastAsia"/>
          <w:lang w:eastAsia="zh-CN"/>
        </w:rPr>
      </w:pPr>
    </w:p>
    <w:p w14:paraId="66B3F106">
      <w:pPr>
        <w:pStyle w:val="2"/>
        <w:rPr>
          <w:rFonts w:hint="eastAsia"/>
          <w:lang w:eastAsia="zh-CN"/>
        </w:rPr>
      </w:pPr>
    </w:p>
    <w:p w14:paraId="68AE5104">
      <w:pPr>
        <w:rPr>
          <w:rFonts w:hint="eastAsia" w:eastAsiaTheme="minorEastAsia"/>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B078DC">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903C6B">
    <w:pPr>
      <w:pStyle w:val="8"/>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52C411"/>
    <w:multiLevelType w:val="singleLevel"/>
    <w:tmpl w:val="C052C411"/>
    <w:lvl w:ilvl="0" w:tentative="0">
      <w:start w:val="1"/>
      <w:numFmt w:val="chineseCounting"/>
      <w:suff w:val="space"/>
      <w:lvlText w:val="第%1章"/>
      <w:lvlJc w:val="left"/>
      <w:rPr>
        <w:rFonts w:hint="eastAsia"/>
      </w:rPr>
    </w:lvl>
  </w:abstractNum>
  <w:abstractNum w:abstractNumId="1">
    <w:nsid w:val="0C46C4EC"/>
    <w:multiLevelType w:val="singleLevel"/>
    <w:tmpl w:val="0C46C4EC"/>
    <w:lvl w:ilvl="0" w:tentative="0">
      <w:start w:val="1"/>
      <w:numFmt w:val="chineseCounting"/>
      <w:suff w:val="nothing"/>
      <w:lvlText w:val="%1、"/>
      <w:lvlJc w:val="left"/>
      <w:rPr>
        <w:rFonts w:hint="eastAsia"/>
        <w:lang w:val="en-US"/>
      </w:rPr>
    </w:lvl>
  </w:abstractNum>
  <w:abstractNum w:abstractNumId="2">
    <w:nsid w:val="0EB0341A"/>
    <w:multiLevelType w:val="singleLevel"/>
    <w:tmpl w:val="0EB0341A"/>
    <w:lvl w:ilvl="0" w:tentative="0">
      <w:start w:val="1"/>
      <w:numFmt w:val="decimal"/>
      <w:suff w:val="nothing"/>
      <w:lvlText w:val="%1、"/>
      <w:lvlJc w:val="left"/>
    </w:lvl>
  </w:abstractNum>
  <w:abstractNum w:abstractNumId="3">
    <w:nsid w:val="3E6A975E"/>
    <w:multiLevelType w:val="singleLevel"/>
    <w:tmpl w:val="3E6A975E"/>
    <w:lvl w:ilvl="0" w:tentative="0">
      <w:start w:val="1"/>
      <w:numFmt w:val="decimal"/>
      <w:suff w:val="nothing"/>
      <w:lvlText w:val="%1、"/>
      <w:lvlJc w:val="left"/>
    </w:lvl>
  </w:abstractNum>
  <w:abstractNum w:abstractNumId="4">
    <w:nsid w:val="71387798"/>
    <w:multiLevelType w:val="singleLevel"/>
    <w:tmpl w:val="71387798"/>
    <w:lvl w:ilvl="0" w:tentative="0">
      <w:start w:val="1"/>
      <w:numFmt w:val="chineseCounting"/>
      <w:suff w:val="nothing"/>
      <w:lvlText w:val="%1、"/>
      <w:lvlJc w:val="left"/>
      <w:rPr>
        <w:rFonts w:hint="eastAsia"/>
      </w:rPr>
    </w:lvl>
  </w:abstractNum>
  <w:num w:numId="1">
    <w:abstractNumId w:val="0"/>
  </w:num>
  <w:num w:numId="2">
    <w:abstractNumId w:val="1"/>
  </w:num>
  <w:num w:numId="3">
    <w:abstractNumId w:val="2"/>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QyOWEzMzRjOTJlZTIxYTkzNzk0OGI4ODY0ODA5ZTYifQ=="/>
    <w:docVar w:name="KSO_WPS_MARK_KEY" w:val="fdad1236-1091-48ec-b4df-55cb96a65a5c"/>
  </w:docVars>
  <w:rsids>
    <w:rsidRoot w:val="6ECB232A"/>
    <w:rsid w:val="00811B04"/>
    <w:rsid w:val="00973FB8"/>
    <w:rsid w:val="00D01278"/>
    <w:rsid w:val="02AF383B"/>
    <w:rsid w:val="037C7496"/>
    <w:rsid w:val="0AE75B3C"/>
    <w:rsid w:val="12DC4AB1"/>
    <w:rsid w:val="182757CA"/>
    <w:rsid w:val="1A3146DE"/>
    <w:rsid w:val="1C5D478A"/>
    <w:rsid w:val="1EB16776"/>
    <w:rsid w:val="218A6161"/>
    <w:rsid w:val="21E21EDB"/>
    <w:rsid w:val="23EF64DF"/>
    <w:rsid w:val="248D4C07"/>
    <w:rsid w:val="25025DE1"/>
    <w:rsid w:val="25D54AB7"/>
    <w:rsid w:val="270F7B55"/>
    <w:rsid w:val="2CDD4252"/>
    <w:rsid w:val="2E734CFD"/>
    <w:rsid w:val="2F92204A"/>
    <w:rsid w:val="30E87713"/>
    <w:rsid w:val="3466686B"/>
    <w:rsid w:val="34C71A6F"/>
    <w:rsid w:val="39362870"/>
    <w:rsid w:val="3CFD3539"/>
    <w:rsid w:val="3EDE71F0"/>
    <w:rsid w:val="3F485EA2"/>
    <w:rsid w:val="41961147"/>
    <w:rsid w:val="42692FC0"/>
    <w:rsid w:val="429160EF"/>
    <w:rsid w:val="4A3867B3"/>
    <w:rsid w:val="4A5866B1"/>
    <w:rsid w:val="4AEC627C"/>
    <w:rsid w:val="4B6E4192"/>
    <w:rsid w:val="4D8F4828"/>
    <w:rsid w:val="4DF351AC"/>
    <w:rsid w:val="4EAC7A43"/>
    <w:rsid w:val="51735001"/>
    <w:rsid w:val="54422B14"/>
    <w:rsid w:val="55436A98"/>
    <w:rsid w:val="5C257CA0"/>
    <w:rsid w:val="5E1017C3"/>
    <w:rsid w:val="69164798"/>
    <w:rsid w:val="6B1B02AE"/>
    <w:rsid w:val="6BC02799"/>
    <w:rsid w:val="6BE6355A"/>
    <w:rsid w:val="6CAE388F"/>
    <w:rsid w:val="6ECB232A"/>
    <w:rsid w:val="6EF32E85"/>
    <w:rsid w:val="721D5D1D"/>
    <w:rsid w:val="787A1157"/>
    <w:rsid w:val="79DF1182"/>
    <w:rsid w:val="7B7C43F2"/>
    <w:rsid w:val="7BB951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9"/>
    <w:pPr>
      <w:keepNext/>
      <w:keepLines/>
      <w:adjustRightInd w:val="0"/>
      <w:spacing w:before="340" w:after="330" w:line="578" w:lineRule="atLeast"/>
      <w:outlineLvl w:val="0"/>
    </w:pPr>
    <w:rPr>
      <w:b/>
      <w:bCs/>
      <w:kern w:val="44"/>
      <w:sz w:val="44"/>
      <w:szCs w:val="44"/>
    </w:rPr>
  </w:style>
  <w:style w:type="character" w:default="1" w:styleId="13">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Body Text"/>
    <w:basedOn w:val="1"/>
    <w:qFormat/>
    <w:uiPriority w:val="0"/>
  </w:style>
  <w:style w:type="paragraph" w:styleId="5">
    <w:name w:val="Body Text Indent"/>
    <w:basedOn w:val="1"/>
    <w:qFormat/>
    <w:uiPriority w:val="0"/>
    <w:pPr>
      <w:spacing w:line="360" w:lineRule="auto"/>
      <w:ind w:firstLine="560" w:firstLineChars="200"/>
    </w:pPr>
    <w:rPr>
      <w:rFonts w:ascii="宋体"/>
      <w:sz w:val="28"/>
    </w:rPr>
  </w:style>
  <w:style w:type="paragraph" w:styleId="6">
    <w:name w:val="Plain Text"/>
    <w:basedOn w:val="1"/>
    <w:qFormat/>
    <w:uiPriority w:val="0"/>
    <w:rPr>
      <w:rFonts w:ascii="宋体" w:hAnsi="Courier New" w:eastAsia="仿宋_GB2312" w:cs="Times New Roman"/>
      <w:sz w:val="32"/>
      <w:szCs w:val="20"/>
    </w:rPr>
  </w:style>
  <w:style w:type="paragraph" w:styleId="7">
    <w:name w:val="footer"/>
    <w:basedOn w:val="1"/>
    <w:unhideWhenUsed/>
    <w:qFormat/>
    <w:uiPriority w:val="99"/>
    <w:pPr>
      <w:tabs>
        <w:tab w:val="center" w:pos="4153"/>
        <w:tab w:val="right" w:pos="8306"/>
      </w:tabs>
      <w:snapToGrid w:val="0"/>
      <w:jc w:val="left"/>
    </w:pPr>
    <w:rPr>
      <w:sz w:val="18"/>
      <w:szCs w:val="18"/>
    </w:rPr>
  </w:style>
  <w:style w:type="paragraph" w:styleId="8">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Body Text First Indent"/>
    <w:basedOn w:val="4"/>
    <w:qFormat/>
    <w:uiPriority w:val="0"/>
    <w:pPr>
      <w:spacing w:line="360" w:lineRule="auto"/>
      <w:ind w:firstLine="309" w:firstLineChars="100"/>
      <w:outlineLvl w:val="0"/>
    </w:pPr>
    <w:rPr>
      <w:bCs/>
      <w:color w:val="000000"/>
      <w:kern w:val="28"/>
      <w:szCs w:val="21"/>
    </w:rPr>
  </w:style>
  <w:style w:type="paragraph" w:styleId="10">
    <w:name w:val="Body Text First Indent 2"/>
    <w:basedOn w:val="5"/>
    <w:unhideWhenUsed/>
    <w:qFormat/>
    <w:uiPriority w:val="99"/>
    <w:pPr>
      <w:autoSpaceDE w:val="0"/>
      <w:autoSpaceDN w:val="0"/>
      <w:adjustRightInd w:val="0"/>
      <w:jc w:val="left"/>
    </w:pPr>
    <w:rPr>
      <w:kern w:val="0"/>
    </w:rPr>
  </w:style>
  <w:style w:type="table" w:styleId="12">
    <w:name w:val="Table Grid"/>
    <w:basedOn w:val="11"/>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Hyperlink"/>
    <w:basedOn w:val="13"/>
    <w:qFormat/>
    <w:uiPriority w:val="0"/>
    <w:rPr>
      <w:color w:val="0000FF"/>
      <w:u w:val="single"/>
    </w:rPr>
  </w:style>
  <w:style w:type="paragraph" w:styleId="15">
    <w:name w:val="List Paragraph"/>
    <w:basedOn w:val="1"/>
    <w:qFormat/>
    <w:uiPriority w:val="0"/>
    <w:pPr>
      <w:ind w:firstLine="420" w:firstLineChars="200"/>
    </w:pPr>
    <w:rPr>
      <w:rFonts w:ascii="Calibri" w:hAnsi="Calibri"/>
    </w:rPr>
  </w:style>
  <w:style w:type="paragraph" w:customStyle="1" w:styleId="16">
    <w:name w:val="首行缩进"/>
    <w:basedOn w:val="1"/>
    <w:qFormat/>
    <w:uiPriority w:val="0"/>
    <w:pPr>
      <w:ind w:firstLine="480" w:firstLineChars="200"/>
    </w:pPr>
    <w:rPr>
      <w:rFonts w:ascii="Times New Roman" w:hAnsi="Times New Roman"/>
      <w:kern w:val="0"/>
      <w:szCs w:val="20"/>
      <w:lang w:val="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19</Pages>
  <Words>2779</Words>
  <Characters>2958</Characters>
  <Lines>0</Lines>
  <Paragraphs>0</Paragraphs>
  <TotalTime>32</TotalTime>
  <ScaleCrop>false</ScaleCrop>
  <LinksUpToDate>false</LinksUpToDate>
  <CharactersWithSpaces>3750</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2024-09-27T01:28:00Z</dcterms:created>
  <dc:creator>Administrator</dc:creator>
  <cp:lastModifiedBy>冲^o^</cp:lastModifiedBy>
  <dcterms:modified xsi:type="dcterms:W3CDTF">2024-11-29T01:47:43Z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1C539E266EED4AA88A34FDD83B481373_13</vt:lpwstr>
  </property>
</Properties>
</file>